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5A95D" w14:textId="77777777" w:rsidR="00C730BE" w:rsidRPr="002B4173" w:rsidRDefault="00C730BE" w:rsidP="00C730BE">
      <w:pPr>
        <w:spacing w:line="0" w:lineRule="atLeast"/>
        <w:jc w:val="center"/>
        <w:rPr>
          <w:b/>
          <w:sz w:val="28"/>
        </w:rPr>
      </w:pPr>
      <w:r w:rsidRPr="002B4173">
        <w:rPr>
          <w:rFonts w:hint="eastAsia"/>
          <w:b/>
          <w:sz w:val="28"/>
        </w:rPr>
        <w:t>市民税・都民税申告書付表</w:t>
      </w:r>
    </w:p>
    <w:p w14:paraId="26CF27BC" w14:textId="77777777" w:rsidR="00C730BE" w:rsidRPr="002B4173" w:rsidRDefault="00C730BE" w:rsidP="00C730BE">
      <w:pPr>
        <w:spacing w:line="0" w:lineRule="atLeast"/>
        <w:jc w:val="center"/>
        <w:rPr>
          <w:b/>
          <w:sz w:val="28"/>
        </w:rPr>
      </w:pPr>
      <w:r w:rsidRPr="002B4173">
        <w:rPr>
          <w:rFonts w:hint="eastAsia"/>
          <w:b/>
          <w:sz w:val="28"/>
        </w:rPr>
        <w:t>（上場株式等の所得に関する市民税・都民税申告不要等申出書）</w:t>
      </w:r>
    </w:p>
    <w:p w14:paraId="74340DB1" w14:textId="77777777" w:rsidR="00C730BE" w:rsidRPr="002B4173" w:rsidRDefault="00C730BE" w:rsidP="00C730BE">
      <w:pPr>
        <w:spacing w:line="0" w:lineRule="atLeast"/>
        <w:jc w:val="center"/>
        <w:rPr>
          <w:b/>
          <w:sz w:val="28"/>
        </w:rPr>
      </w:pPr>
      <w:r w:rsidRPr="002B4173">
        <w:rPr>
          <w:rFonts w:hint="eastAsia"/>
          <w:b/>
          <w:sz w:val="28"/>
        </w:rPr>
        <w:t xml:space="preserve">　　　　年度（　　年分）</w:t>
      </w:r>
    </w:p>
    <w:p w14:paraId="0BFE3A90" w14:textId="77777777" w:rsidR="00C730BE" w:rsidRPr="008D672F" w:rsidRDefault="00C730BE" w:rsidP="00C730BE">
      <w:pPr>
        <w:spacing w:line="0" w:lineRule="atLeast"/>
        <w:jc w:val="center"/>
        <w:rPr>
          <w:b/>
          <w:sz w:val="24"/>
        </w:rPr>
      </w:pPr>
    </w:p>
    <w:p w14:paraId="33195226" w14:textId="77777777" w:rsidR="00C730BE" w:rsidRDefault="00C730BE" w:rsidP="00C730BE">
      <w:pPr>
        <w:ind w:firstLineChars="300" w:firstLine="630"/>
        <w:rPr>
          <w:u w:val="single"/>
        </w:rPr>
      </w:pPr>
      <w:r w:rsidRPr="00A423FB">
        <w:rPr>
          <w:rFonts w:hint="eastAsia"/>
          <w:u w:val="single"/>
        </w:rPr>
        <w:t>氏名</w:t>
      </w:r>
      <w:r>
        <w:rPr>
          <w:rFonts w:hint="eastAsia"/>
          <w:u w:val="single"/>
        </w:rPr>
        <w:t xml:space="preserve">　　</w:t>
      </w:r>
      <w:r w:rsidRPr="00A423FB">
        <w:rPr>
          <w:rFonts w:hint="eastAsia"/>
          <w:u w:val="single"/>
        </w:rPr>
        <w:t xml:space="preserve">　　</w:t>
      </w:r>
      <w:r>
        <w:rPr>
          <w:rFonts w:hint="eastAsia"/>
          <w:u w:val="single"/>
        </w:rPr>
        <w:t xml:space="preserve">　</w:t>
      </w:r>
      <w:r>
        <w:rPr>
          <w:rFonts w:hint="eastAsia"/>
          <w:u w:val="single"/>
        </w:rPr>
        <w:t xml:space="preserve">  </w:t>
      </w:r>
      <w:r>
        <w:rPr>
          <w:rFonts w:hint="eastAsia"/>
          <w:u w:val="single"/>
        </w:rPr>
        <w:t xml:space="preserve">　　　　　　　　</w:t>
      </w:r>
      <w:r>
        <w:rPr>
          <w:rFonts w:hint="eastAsia"/>
          <w:u w:val="single"/>
        </w:rPr>
        <w:t xml:space="preserve"> </w:t>
      </w:r>
      <w:r w:rsidRPr="0071437D">
        <w:t xml:space="preserve">    </w:t>
      </w:r>
      <w:r>
        <w:t xml:space="preserve"> </w:t>
      </w:r>
      <w:r w:rsidRPr="0071437D">
        <w:rPr>
          <w:rFonts w:hint="eastAsia"/>
        </w:rPr>
        <w:t xml:space="preserve">　</w:t>
      </w:r>
      <w:r>
        <w:rPr>
          <w:rFonts w:hint="eastAsia"/>
          <w:u w:val="single"/>
        </w:rPr>
        <w:t xml:space="preserve">住所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rFonts w:hint="eastAsia"/>
          <w:u w:val="single"/>
        </w:rPr>
        <w:t xml:space="preserve">  </w:t>
      </w:r>
      <w:r>
        <w:rPr>
          <w:rFonts w:hint="eastAsia"/>
          <w:u w:val="single"/>
        </w:rPr>
        <w:t xml:space="preserve">　　</w:t>
      </w:r>
      <w:r>
        <w:rPr>
          <w:rFonts w:hint="eastAsia"/>
          <w:u w:val="single"/>
        </w:rPr>
        <w:t xml:space="preserve"> </w:t>
      </w:r>
      <w:r>
        <w:rPr>
          <w:rFonts w:hint="eastAsia"/>
          <w:u w:val="single"/>
        </w:rPr>
        <w:t xml:space="preserve">　　　</w:t>
      </w:r>
    </w:p>
    <w:p w14:paraId="6D71393E" w14:textId="77777777" w:rsidR="00C730BE" w:rsidRDefault="00C730BE" w:rsidP="00C730BE">
      <w:pPr>
        <w:ind w:firstLineChars="300" w:firstLine="630"/>
      </w:pPr>
      <w:r>
        <w:rPr>
          <w:rFonts w:hint="eastAsia"/>
          <w:u w:val="single"/>
        </w:rPr>
        <w:t xml:space="preserve">生年月日　　　　　</w:t>
      </w:r>
      <w:r>
        <w:rPr>
          <w:rFonts w:hint="eastAsia"/>
          <w:u w:val="single"/>
        </w:rPr>
        <w:t xml:space="preserve"> </w:t>
      </w:r>
      <w:r>
        <w:rPr>
          <w:rFonts w:hint="eastAsia"/>
          <w:u w:val="single"/>
        </w:rPr>
        <w:t>年　　月　　日</w:t>
      </w:r>
      <w:r w:rsidRPr="00D968E5">
        <w:rPr>
          <w:rFonts w:hint="eastAsia"/>
        </w:rPr>
        <w:t xml:space="preserve">　　　</w:t>
      </w:r>
      <w:r>
        <w:rPr>
          <w:rFonts w:hint="eastAsia"/>
        </w:rPr>
        <w:t xml:space="preserve"> </w:t>
      </w:r>
      <w:r w:rsidRPr="003526F2">
        <w:rPr>
          <w:rFonts w:hint="eastAsia"/>
          <w:u w:val="single"/>
        </w:rPr>
        <w:t>記入者</w:t>
      </w:r>
      <w:r w:rsidRPr="0054634D">
        <w:rPr>
          <w:rFonts w:hint="eastAsia"/>
          <w:sz w:val="16"/>
          <w:u w:val="single"/>
        </w:rPr>
        <w:t>（本人の場合不要）</w:t>
      </w:r>
      <w:r w:rsidRPr="000D45C6">
        <w:rPr>
          <w:rFonts w:hint="eastAsia"/>
          <w:szCs w:val="21"/>
          <w:u w:val="single"/>
        </w:rPr>
        <w:t xml:space="preserve">   </w:t>
      </w:r>
      <w:r>
        <w:rPr>
          <w:rFonts w:hint="eastAsia"/>
          <w:szCs w:val="21"/>
          <w:u w:val="single"/>
        </w:rPr>
        <w:t xml:space="preserve">　　</w:t>
      </w:r>
      <w:r>
        <w:rPr>
          <w:szCs w:val="21"/>
          <w:u w:val="single"/>
        </w:rPr>
        <w:t xml:space="preserve">　　　</w:t>
      </w:r>
      <w:r w:rsidRPr="000D45C6">
        <w:rPr>
          <w:rFonts w:hint="eastAsia"/>
          <w:szCs w:val="21"/>
          <w:u w:val="single"/>
        </w:rPr>
        <w:t xml:space="preserve"> </w:t>
      </w:r>
      <w:r w:rsidRPr="000D45C6">
        <w:rPr>
          <w:rFonts w:hint="eastAsia"/>
          <w:szCs w:val="21"/>
          <w:u w:val="single"/>
        </w:rPr>
        <w:t xml:space="preserve">　　</w:t>
      </w:r>
      <w:r w:rsidRPr="000D45C6">
        <w:rPr>
          <w:rFonts w:hint="eastAsia"/>
          <w:szCs w:val="21"/>
          <w:u w:val="single"/>
        </w:rPr>
        <w:t xml:space="preserve"> </w:t>
      </w:r>
      <w:r w:rsidRPr="000D45C6">
        <w:rPr>
          <w:rFonts w:hint="eastAsia"/>
          <w:szCs w:val="21"/>
          <w:u w:val="single"/>
        </w:rPr>
        <w:t xml:space="preserve">　　</w:t>
      </w:r>
      <w:r>
        <w:rPr>
          <w:rFonts w:hint="eastAsia"/>
          <w:szCs w:val="21"/>
          <w:u w:val="single"/>
        </w:rPr>
        <w:t xml:space="preserve">　　　　　</w:t>
      </w:r>
      <w:r w:rsidRPr="000D45C6">
        <w:rPr>
          <w:rFonts w:hint="eastAsia"/>
          <w:szCs w:val="21"/>
          <w:u w:val="single"/>
        </w:rPr>
        <w:t xml:space="preserve">　</w:t>
      </w:r>
      <w:r w:rsidRPr="00D968E5">
        <w:rPr>
          <w:rFonts w:hint="eastAsia"/>
        </w:rPr>
        <w:t xml:space="preserve">　</w:t>
      </w:r>
    </w:p>
    <w:p w14:paraId="2BADFDA1" w14:textId="77777777" w:rsidR="0042482B" w:rsidRDefault="000B1E8D" w:rsidP="0042482B">
      <w:r>
        <w:rPr>
          <w:rFonts w:hint="eastAsia"/>
          <w:noProof/>
        </w:rPr>
        <mc:AlternateContent>
          <mc:Choice Requires="wps">
            <w:drawing>
              <wp:anchor distT="0" distB="0" distL="114300" distR="114300" simplePos="0" relativeHeight="251686912" behindDoc="0" locked="0" layoutInCell="1" allowOverlap="1" wp14:anchorId="14EF0D8F" wp14:editId="31E7EB36">
                <wp:simplePos x="0" y="0"/>
                <wp:positionH relativeFrom="margin">
                  <wp:posOffset>-114300</wp:posOffset>
                </wp:positionH>
                <wp:positionV relativeFrom="paragraph">
                  <wp:posOffset>176530</wp:posOffset>
                </wp:positionV>
                <wp:extent cx="6858000" cy="430530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6858000" cy="4305300"/>
                        </a:xfrm>
                        <a:prstGeom prst="roundRect">
                          <a:avLst/>
                        </a:prstGeom>
                        <a:noFill/>
                        <a:ln w="190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20752" id="角丸四角形 2" o:spid="_x0000_s1026" style="position:absolute;left:0;text-align:left;margin-left:-9pt;margin-top:13.9pt;width:540pt;height:33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" filled="f" strokecolor="black [3213]" strokeweight="1.5pt">
                <v:stroke joinstyle="miter"/>
                <w10:wrap anchorx="margin"/>
              </v:roundrect>
            </w:pict>
          </mc:Fallback>
        </mc:AlternateContent>
      </w:r>
      <w:r w:rsidR="00C730BE" w:rsidRPr="00D968E5">
        <w:rPr>
          <w:rFonts w:hint="eastAsia"/>
        </w:rPr>
        <w:t xml:space="preserve">　　</w:t>
      </w:r>
    </w:p>
    <w:p w14:paraId="4CE7D7F0" w14:textId="77777777" w:rsidR="00C730BE" w:rsidRDefault="00C730BE" w:rsidP="0042482B">
      <w:r>
        <w:rPr>
          <w:rFonts w:hint="eastAsia"/>
        </w:rPr>
        <w:t xml:space="preserve"> </w:t>
      </w:r>
    </w:p>
    <w:p w14:paraId="7553F2D8" w14:textId="37B4813D" w:rsidR="00C730BE" w:rsidRDefault="00C730BE" w:rsidP="00C730BE">
      <w:pPr>
        <w:rPr>
          <w:rFonts w:ascii="HG丸ｺﾞｼｯｸM-PRO" w:eastAsia="HG丸ｺﾞｼｯｸM-PRO" w:hAnsi="HG丸ｺﾞｼｯｸM-PRO"/>
          <w:sz w:val="24"/>
        </w:rPr>
      </w:pPr>
      <w:r w:rsidRPr="00E8015B">
        <w:rPr>
          <w:rFonts w:ascii="HG丸ｺﾞｼｯｸM-PRO" w:eastAsia="HG丸ｺﾞｼｯｸM-PRO" w:hAnsi="HG丸ｺﾞｼｯｸM-PRO" w:hint="eastAsia"/>
          <w:sz w:val="24"/>
        </w:rPr>
        <w:t xml:space="preserve">（注意）　</w:t>
      </w:r>
      <w:r w:rsidRPr="00E8015B">
        <w:rPr>
          <w:rFonts w:ascii="HG丸ｺﾞｼｯｸM-PRO" w:eastAsia="HG丸ｺﾞｼｯｸM-PRO" w:hAnsi="HG丸ｺﾞｼｯｸM-PRO"/>
          <w:sz w:val="24"/>
        </w:rPr>
        <w:t>以下について</w:t>
      </w:r>
      <w:r w:rsidRPr="00E8015B">
        <w:rPr>
          <w:rFonts w:ascii="HG丸ｺﾞｼｯｸM-PRO" w:eastAsia="HG丸ｺﾞｼｯｸM-PRO" w:hAnsi="HG丸ｺﾞｼｯｸM-PRO" w:hint="eastAsia"/>
          <w:sz w:val="24"/>
        </w:rPr>
        <w:t>申告の前に</w:t>
      </w:r>
      <w:r w:rsidRPr="00E8015B">
        <w:rPr>
          <w:rFonts w:ascii="HG丸ｺﾞｼｯｸM-PRO" w:eastAsia="HG丸ｺﾞｼｯｸM-PRO" w:hAnsi="HG丸ｺﾞｼｯｸM-PRO"/>
          <w:sz w:val="24"/>
        </w:rPr>
        <w:t>ご確認ください</w:t>
      </w:r>
      <w:r>
        <w:rPr>
          <w:rFonts w:ascii="HG丸ｺﾞｼｯｸM-PRO" w:eastAsia="HG丸ｺﾞｼｯｸM-PRO" w:hAnsi="HG丸ｺﾞｼｯｸM-PRO" w:hint="eastAsia"/>
          <w:sz w:val="24"/>
        </w:rPr>
        <w:t>。</w:t>
      </w:r>
    </w:p>
    <w:p w14:paraId="22CEC6B2" w14:textId="0106D8D8" w:rsidR="00E65928" w:rsidRPr="00862148" w:rsidRDefault="00E65928" w:rsidP="00C730BE">
      <w:pPr>
        <w:rPr>
          <w:rFonts w:ascii="HG丸ｺﾞｼｯｸM-PRO" w:eastAsia="HG丸ｺﾞｼｯｸM-PRO" w:hAnsi="HG丸ｺﾞｼｯｸM-PRO" w:hint="eastAsia"/>
          <w:b/>
          <w:bCs/>
          <w:sz w:val="22"/>
        </w:rPr>
      </w:pPr>
      <w:r w:rsidRPr="00862148">
        <w:rPr>
          <w:rFonts w:ascii="HG丸ｺﾞｼｯｸM-PRO" w:eastAsia="HG丸ｺﾞｼｯｸM-PRO" w:hAnsi="HG丸ｺﾞｼｯｸM-PRO" w:hint="eastAsia"/>
          <w:b/>
          <w:bCs/>
          <w:sz w:val="22"/>
        </w:rPr>
        <w:t>・本申告は令和５年度以前の市民税・都民税</w:t>
      </w:r>
      <w:r w:rsidR="00862148" w:rsidRPr="00862148">
        <w:rPr>
          <w:rFonts w:ascii="HG丸ｺﾞｼｯｸM-PRO" w:eastAsia="HG丸ｺﾞｼｯｸM-PRO" w:hAnsi="HG丸ｺﾞｼｯｸM-PRO" w:hint="eastAsia"/>
          <w:b/>
          <w:bCs/>
          <w:sz w:val="22"/>
        </w:rPr>
        <w:t>においてのみの適用となりますのでご注意ください。</w:t>
      </w:r>
    </w:p>
    <w:p w14:paraId="30982E73" w14:textId="1A11CB64" w:rsidR="00C730BE" w:rsidRPr="00E8015B" w:rsidRDefault="00C730BE" w:rsidP="000B79C2">
      <w:pPr>
        <w:spacing w:line="276" w:lineRule="auto"/>
        <w:ind w:left="262" w:hangingChars="109" w:hanging="262"/>
        <w:rPr>
          <w:rFonts w:ascii="HG丸ｺﾞｼｯｸM-PRO" w:eastAsia="HG丸ｺﾞｼｯｸM-PRO" w:hAnsi="HG丸ｺﾞｼｯｸM-PRO"/>
          <w:sz w:val="24"/>
        </w:rPr>
      </w:pPr>
      <w:r w:rsidRPr="00E8015B">
        <w:rPr>
          <w:rFonts w:ascii="HG丸ｺﾞｼｯｸM-PRO" w:eastAsia="HG丸ｺﾞｼｯｸM-PRO" w:hAnsi="HG丸ｺﾞｼｯｸM-PRO" w:hint="eastAsia"/>
          <w:sz w:val="24"/>
        </w:rPr>
        <w:t>・</w:t>
      </w:r>
      <w:r w:rsidRPr="00B5550D">
        <w:rPr>
          <w:rFonts w:ascii="HG丸ｺﾞｼｯｸM-PRO" w:eastAsia="HG丸ｺﾞｼｯｸM-PRO" w:hAnsi="HG丸ｺﾞｼｯｸM-PRO" w:hint="eastAsia"/>
          <w:sz w:val="22"/>
        </w:rPr>
        <w:t>本申告は</w:t>
      </w:r>
      <w:r w:rsidR="00E65928" w:rsidRPr="00E65928">
        <w:rPr>
          <w:rFonts w:ascii="HG丸ｺﾞｼｯｸM-PRO" w:eastAsia="HG丸ｺﾞｼｯｸM-PRO" w:hAnsi="HG丸ｺﾞｼｯｸM-PRO" w:hint="eastAsia"/>
          <w:sz w:val="22"/>
          <w:u w:val="single"/>
        </w:rPr>
        <w:t>必ず納税通知書の送達前</w:t>
      </w:r>
      <w:r w:rsidRPr="00E65928">
        <w:rPr>
          <w:rFonts w:ascii="HG丸ｺﾞｼｯｸM-PRO" w:eastAsia="HG丸ｺﾞｼｯｸM-PRO" w:hAnsi="HG丸ｺﾞｼｯｸM-PRO" w:hint="eastAsia"/>
          <w:sz w:val="22"/>
          <w:u w:val="single"/>
        </w:rPr>
        <w:t>にご提出ください</w:t>
      </w:r>
      <w:r w:rsidRPr="00B5550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4"/>
        </w:rPr>
        <w:t>なお</w:t>
      </w:r>
      <w:r w:rsidRPr="00E8015B">
        <w:rPr>
          <w:rFonts w:ascii="HG丸ｺﾞｼｯｸM-PRO" w:eastAsia="HG丸ｺﾞｼｯｸM-PRO" w:hAnsi="HG丸ｺﾞｼｯｸM-PRO" w:hint="eastAsia"/>
          <w:sz w:val="24"/>
        </w:rPr>
        <w:t>、</w:t>
      </w:r>
      <w:r w:rsidRPr="00B5550D">
        <w:rPr>
          <w:rFonts w:ascii="HG丸ｺﾞｼｯｸM-PRO" w:eastAsia="HG丸ｺﾞｼｯｸM-PRO" w:hAnsi="HG丸ｺﾞｼｯｸM-PRO" w:hint="eastAsia"/>
          <w:sz w:val="22"/>
          <w:u w:val="single"/>
        </w:rPr>
        <w:t>納税通知書送達以降は課税方式を変更できません。</w:t>
      </w:r>
    </w:p>
    <w:p w14:paraId="593AAD7E" w14:textId="77777777" w:rsidR="000B79C2" w:rsidRDefault="00C730BE" w:rsidP="00C730BE">
      <w:pPr>
        <w:jc w:val="left"/>
        <w:rPr>
          <w:rFonts w:ascii="HG丸ｺﾞｼｯｸM-PRO" w:eastAsia="HG丸ｺﾞｼｯｸM-PRO" w:hAnsi="HG丸ｺﾞｼｯｸM-PRO"/>
          <w:sz w:val="20"/>
          <w:u w:val="single"/>
        </w:rPr>
      </w:pPr>
      <w:r w:rsidRPr="00B5550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課税方式を</w:t>
      </w:r>
      <w:r w:rsidRPr="00B5550D">
        <w:rPr>
          <w:rFonts w:ascii="HG丸ｺﾞｼｯｸM-PRO" w:eastAsia="HG丸ｺﾞｼｯｸM-PRO" w:hAnsi="HG丸ｺﾞｼｯｸM-PRO" w:hint="eastAsia"/>
          <w:sz w:val="22"/>
        </w:rPr>
        <w:t>選択した所得が源泉徴収された</w:t>
      </w:r>
      <w:r w:rsidRPr="00B5550D">
        <w:rPr>
          <w:rFonts w:ascii="HG丸ｺﾞｼｯｸM-PRO" w:eastAsia="HG丸ｺﾞｼｯｸM-PRO" w:hAnsi="HG丸ｺﾞｼｯｸM-PRO"/>
          <w:sz w:val="22"/>
        </w:rPr>
        <w:t>取引であることがわかる</w:t>
      </w:r>
      <w:r w:rsidRPr="00B5550D">
        <w:rPr>
          <w:rFonts w:ascii="HG丸ｺﾞｼｯｸM-PRO" w:eastAsia="HG丸ｺﾞｼｯｸM-PRO" w:hAnsi="HG丸ｺﾞｼｯｸM-PRO"/>
          <w:sz w:val="22"/>
          <w:u w:val="single"/>
        </w:rPr>
        <w:t>資</w:t>
      </w:r>
      <w:r w:rsidRPr="000B79C2">
        <w:rPr>
          <w:rFonts w:ascii="HG丸ｺﾞｼｯｸM-PRO" w:eastAsia="HG丸ｺﾞｼｯｸM-PRO" w:hAnsi="HG丸ｺﾞｼｯｸM-PRO"/>
          <w:sz w:val="22"/>
          <w:u w:val="single"/>
        </w:rPr>
        <w:t>料</w:t>
      </w:r>
      <w:r w:rsidR="000B79C2" w:rsidRPr="000B79C2">
        <w:rPr>
          <w:rFonts w:ascii="HG丸ｺﾞｼｯｸM-PRO" w:eastAsia="HG丸ｺﾞｼｯｸM-PRO" w:hAnsi="HG丸ｺﾞｼｯｸM-PRO" w:hint="eastAsia"/>
          <w:sz w:val="20"/>
          <w:u w:val="single"/>
        </w:rPr>
        <w:t>（上場株式配当等の</w:t>
      </w:r>
      <w:r w:rsidR="000B79C2" w:rsidRPr="000B79C2">
        <w:rPr>
          <w:rFonts w:ascii="HG丸ｺﾞｼｯｸM-PRO" w:eastAsia="HG丸ｺﾞｼｯｸM-PRO" w:hAnsi="HG丸ｺﾞｼｯｸM-PRO"/>
          <w:sz w:val="20"/>
          <w:u w:val="single"/>
        </w:rPr>
        <w:t>支払</w:t>
      </w:r>
      <w:r w:rsidR="000B79C2" w:rsidRPr="000B79C2">
        <w:rPr>
          <w:rFonts w:ascii="HG丸ｺﾞｼｯｸM-PRO" w:eastAsia="HG丸ｺﾞｼｯｸM-PRO" w:hAnsi="HG丸ｺﾞｼｯｸM-PRO" w:hint="eastAsia"/>
          <w:sz w:val="20"/>
          <w:u w:val="single"/>
        </w:rPr>
        <w:t>通知書</w:t>
      </w:r>
      <w:r w:rsidR="000B79C2" w:rsidRPr="000B79C2">
        <w:rPr>
          <w:rFonts w:ascii="HG丸ｺﾞｼｯｸM-PRO" w:eastAsia="HG丸ｺﾞｼｯｸM-PRO" w:hAnsi="HG丸ｺﾞｼｯｸM-PRO"/>
          <w:sz w:val="20"/>
          <w:u w:val="single"/>
        </w:rPr>
        <w:t>、特</w:t>
      </w:r>
    </w:p>
    <w:p w14:paraId="3B1EB20F" w14:textId="77777777" w:rsidR="000B79C2" w:rsidRDefault="000B79C2" w:rsidP="000B79C2">
      <w:pPr>
        <w:ind w:firstLineChars="100" w:firstLine="200"/>
        <w:jc w:val="left"/>
        <w:rPr>
          <w:rFonts w:ascii="HG丸ｺﾞｼｯｸM-PRO" w:eastAsia="HG丸ｺﾞｼｯｸM-PRO" w:hAnsi="HG丸ｺﾞｼｯｸM-PRO"/>
          <w:sz w:val="22"/>
        </w:rPr>
      </w:pPr>
      <w:r w:rsidRPr="000B79C2">
        <w:rPr>
          <w:rFonts w:ascii="HG丸ｺﾞｼｯｸM-PRO" w:eastAsia="HG丸ｺﾞｼｯｸM-PRO" w:hAnsi="HG丸ｺﾞｼｯｸM-PRO"/>
          <w:sz w:val="20"/>
          <w:u w:val="single"/>
        </w:rPr>
        <w:t>定口座年間取引報告書</w:t>
      </w:r>
      <w:r w:rsidRPr="000B79C2">
        <w:rPr>
          <w:rFonts w:ascii="HG丸ｺﾞｼｯｸM-PRO" w:eastAsia="HG丸ｺﾞｼｯｸM-PRO" w:hAnsi="HG丸ｺﾞｼｯｸM-PRO" w:hint="eastAsia"/>
          <w:sz w:val="20"/>
          <w:u w:val="single"/>
        </w:rPr>
        <w:t>など</w:t>
      </w:r>
      <w:r w:rsidRPr="000B79C2">
        <w:rPr>
          <w:rFonts w:ascii="HG丸ｺﾞｼｯｸM-PRO" w:eastAsia="HG丸ｺﾞｼｯｸM-PRO" w:hAnsi="HG丸ｺﾞｼｯｸM-PRO"/>
          <w:sz w:val="20"/>
          <w:u w:val="single"/>
        </w:rPr>
        <w:t>）</w:t>
      </w:r>
      <w:r w:rsidR="00C730BE" w:rsidRPr="000B79C2">
        <w:rPr>
          <w:rFonts w:ascii="HG丸ｺﾞｼｯｸM-PRO" w:eastAsia="HG丸ｺﾞｼｯｸM-PRO" w:hAnsi="HG丸ｺﾞｼｯｸM-PRO"/>
          <w:sz w:val="22"/>
          <w:u w:val="single"/>
        </w:rPr>
        <w:t>を添付</w:t>
      </w:r>
      <w:r w:rsidRPr="000B79C2">
        <w:rPr>
          <w:rFonts w:ascii="HG丸ｺﾞｼｯｸM-PRO" w:eastAsia="HG丸ｺﾞｼｯｸM-PRO" w:hAnsi="HG丸ｺﾞｼｯｸM-PRO" w:hint="eastAsia"/>
          <w:sz w:val="20"/>
          <w:u w:val="single"/>
        </w:rPr>
        <w:t>（コピー可）</w:t>
      </w:r>
      <w:r w:rsidR="00C730BE" w:rsidRPr="000B79C2">
        <w:rPr>
          <w:rFonts w:ascii="HG丸ｺﾞｼｯｸM-PRO" w:eastAsia="HG丸ｺﾞｼｯｸM-PRO" w:hAnsi="HG丸ｺﾞｼｯｸM-PRO"/>
          <w:sz w:val="22"/>
          <w:u w:val="single"/>
        </w:rPr>
        <w:t>して</w:t>
      </w:r>
      <w:r w:rsidR="00C730BE" w:rsidRPr="000B79C2">
        <w:rPr>
          <w:rFonts w:ascii="HG丸ｺﾞｼｯｸM-PRO" w:eastAsia="HG丸ｺﾞｼｯｸM-PRO" w:hAnsi="HG丸ｺﾞｼｯｸM-PRO" w:hint="eastAsia"/>
          <w:sz w:val="22"/>
          <w:u w:val="single"/>
        </w:rPr>
        <w:t>下さい</w:t>
      </w:r>
      <w:r w:rsidRPr="000B79C2">
        <w:rPr>
          <w:rFonts w:ascii="HG丸ｺﾞｼｯｸM-PRO" w:eastAsia="HG丸ｺﾞｼｯｸM-PRO" w:hAnsi="HG丸ｺﾞｼｯｸM-PRO" w:hint="eastAsia"/>
          <w:sz w:val="20"/>
          <w:u w:val="single"/>
        </w:rPr>
        <w:t>。</w:t>
      </w:r>
      <w:r>
        <w:rPr>
          <w:rFonts w:ascii="HG丸ｺﾞｼｯｸM-PRO" w:eastAsia="HG丸ｺﾞｼｯｸM-PRO" w:hAnsi="HG丸ｺﾞｼｯｸM-PRO" w:hint="eastAsia"/>
          <w:sz w:val="22"/>
        </w:rPr>
        <w:t>なお、</w:t>
      </w:r>
      <w:r w:rsidR="00C730BE" w:rsidRPr="00E47567">
        <w:rPr>
          <w:rFonts w:ascii="HG丸ｺﾞｼｯｸM-PRO" w:eastAsia="HG丸ｺﾞｼｯｸM-PRO" w:hAnsi="HG丸ｺﾞｼｯｸM-PRO" w:hint="eastAsia"/>
          <w:sz w:val="22"/>
        </w:rPr>
        <w:t>税務署へ</w:t>
      </w:r>
      <w:r w:rsidR="00C730BE" w:rsidRPr="00E47567">
        <w:rPr>
          <w:rFonts w:ascii="HG丸ｺﾞｼｯｸM-PRO" w:eastAsia="HG丸ｺﾞｼｯｸM-PRO" w:hAnsi="HG丸ｺﾞｼｯｸM-PRO"/>
          <w:sz w:val="22"/>
        </w:rPr>
        <w:t>提出済み</w:t>
      </w:r>
      <w:r w:rsidR="00C730BE" w:rsidRPr="00E47567">
        <w:rPr>
          <w:rFonts w:ascii="HG丸ｺﾞｼｯｸM-PRO" w:eastAsia="HG丸ｺﾞｼｯｸM-PRO" w:hAnsi="HG丸ｺﾞｼｯｸM-PRO" w:hint="eastAsia"/>
          <w:sz w:val="22"/>
        </w:rPr>
        <w:t>等の事情で提出でき</w:t>
      </w:r>
    </w:p>
    <w:p w14:paraId="23A1C9E2" w14:textId="77777777" w:rsidR="0042482B" w:rsidRDefault="00C730BE" w:rsidP="0042482B">
      <w:pPr>
        <w:ind w:firstLineChars="100" w:firstLine="220"/>
        <w:jc w:val="left"/>
        <w:rPr>
          <w:rFonts w:ascii="HG丸ｺﾞｼｯｸM-PRO" w:eastAsia="HG丸ｺﾞｼｯｸM-PRO" w:hAnsi="HG丸ｺﾞｼｯｸM-PRO"/>
          <w:sz w:val="22"/>
          <w:u w:val="single"/>
        </w:rPr>
      </w:pPr>
      <w:r w:rsidRPr="00E47567">
        <w:rPr>
          <w:rFonts w:ascii="HG丸ｺﾞｼｯｸM-PRO" w:eastAsia="HG丸ｺﾞｼｯｸM-PRO" w:hAnsi="HG丸ｺﾞｼｯｸM-PRO" w:hint="eastAsia"/>
          <w:sz w:val="22"/>
        </w:rPr>
        <w:t>ない</w:t>
      </w:r>
      <w:r w:rsidRPr="00E47567">
        <w:rPr>
          <w:rFonts w:ascii="HG丸ｺﾞｼｯｸM-PRO" w:eastAsia="HG丸ｺﾞｼｯｸM-PRO" w:hAnsi="HG丸ｺﾞｼｯｸM-PRO"/>
          <w:sz w:val="22"/>
        </w:rPr>
        <w:t>場合は</w:t>
      </w:r>
      <w:r w:rsidRPr="00E47567">
        <w:rPr>
          <w:rFonts w:ascii="HG丸ｺﾞｼｯｸM-PRO" w:eastAsia="HG丸ｺﾞｼｯｸM-PRO" w:hAnsi="HG丸ｺﾞｼｯｸM-PRO" w:hint="eastAsia"/>
          <w:sz w:val="22"/>
        </w:rPr>
        <w:t>お申し出ください。その場合には、</w:t>
      </w:r>
      <w:r>
        <w:rPr>
          <w:rFonts w:ascii="HG丸ｺﾞｼｯｸM-PRO" w:eastAsia="HG丸ｺﾞｼｯｸM-PRO" w:hAnsi="HG丸ｺﾞｼｯｸM-PRO" w:hint="eastAsia"/>
          <w:sz w:val="22"/>
        </w:rPr>
        <w:t>資料の</w:t>
      </w:r>
      <w:r w:rsidRPr="00E47567">
        <w:rPr>
          <w:rFonts w:ascii="HG丸ｺﾞｼｯｸM-PRO" w:eastAsia="HG丸ｺﾞｼｯｸM-PRO" w:hAnsi="HG丸ｺﾞｼｯｸM-PRO" w:hint="eastAsia"/>
          <w:sz w:val="22"/>
          <w:u w:val="single"/>
        </w:rPr>
        <w:t>確認ができるまで本申告の処理ができません。</w:t>
      </w:r>
    </w:p>
    <w:p w14:paraId="10CAB42D" w14:textId="77777777" w:rsidR="0042482B" w:rsidRPr="000B1E8D" w:rsidRDefault="00572F10" w:rsidP="006F3BB2">
      <w:pPr>
        <w:pStyle w:val="aa"/>
        <w:numPr>
          <w:ilvl w:val="0"/>
          <w:numId w:val="3"/>
        </w:numPr>
        <w:spacing w:line="276" w:lineRule="auto"/>
        <w:ind w:leftChars="0"/>
        <w:jc w:val="left"/>
        <w:rPr>
          <w:rFonts w:ascii="HG丸ｺﾞｼｯｸM-PRO" w:eastAsia="HG丸ｺﾞｼｯｸM-PRO" w:hAnsi="HG丸ｺﾞｼｯｸM-PRO"/>
          <w:sz w:val="20"/>
          <w:szCs w:val="20"/>
        </w:rPr>
      </w:pPr>
      <w:r w:rsidRPr="000B1E8D">
        <w:rPr>
          <w:rFonts w:ascii="HG丸ｺﾞｼｯｸM-PRO" w:eastAsia="HG丸ｺﾞｼｯｸM-PRO" w:hAnsi="HG丸ｺﾞｼｯｸM-PRO" w:hint="eastAsia"/>
          <w:sz w:val="20"/>
          <w:szCs w:val="20"/>
        </w:rPr>
        <w:t>確定申告書</w:t>
      </w:r>
      <w:r w:rsidR="006E6DCE">
        <w:rPr>
          <w:rFonts w:ascii="HG丸ｺﾞｼｯｸM-PRO" w:eastAsia="HG丸ｺﾞｼｯｸM-PRO" w:hAnsi="HG丸ｺﾞｼｯｸM-PRO" w:hint="eastAsia"/>
          <w:sz w:val="20"/>
          <w:szCs w:val="20"/>
        </w:rPr>
        <w:t>の提出</w:t>
      </w:r>
      <w:r w:rsidRPr="000B1E8D">
        <w:rPr>
          <w:rFonts w:ascii="HG丸ｺﾞｼｯｸM-PRO" w:eastAsia="HG丸ｺﾞｼｯｸM-PRO" w:hAnsi="HG丸ｺﾞｼｯｸM-PRO" w:hint="eastAsia"/>
          <w:sz w:val="20"/>
          <w:szCs w:val="20"/>
        </w:rPr>
        <w:t>については、上記資料の添付は不要となっておりますが、</w:t>
      </w:r>
      <w:r w:rsidR="000B1E8D" w:rsidRPr="000B1E8D">
        <w:rPr>
          <w:rFonts w:ascii="HG丸ｺﾞｼｯｸM-PRO" w:eastAsia="HG丸ｺﾞｼｯｸM-PRO" w:hAnsi="HG丸ｺﾞｼｯｸM-PRO" w:hint="eastAsia"/>
          <w:sz w:val="20"/>
          <w:szCs w:val="20"/>
        </w:rPr>
        <w:t>市民税・都民税申告書</w:t>
      </w:r>
      <w:r w:rsidR="006E6DCE">
        <w:rPr>
          <w:rFonts w:ascii="HG丸ｺﾞｼｯｸM-PRO" w:eastAsia="HG丸ｺﾞｼｯｸM-PRO" w:hAnsi="HG丸ｺﾞｼｯｸM-PRO" w:hint="eastAsia"/>
          <w:sz w:val="20"/>
          <w:szCs w:val="20"/>
        </w:rPr>
        <w:t>の提出</w:t>
      </w:r>
      <w:r w:rsidR="000B1E8D" w:rsidRPr="000B1E8D">
        <w:rPr>
          <w:rFonts w:ascii="HG丸ｺﾞｼｯｸM-PRO" w:eastAsia="HG丸ｺﾞｼｯｸM-PRO" w:hAnsi="HG丸ｺﾞｼｯｸM-PRO" w:hint="eastAsia"/>
          <w:sz w:val="20"/>
          <w:szCs w:val="20"/>
        </w:rPr>
        <w:t>については、住民税における申告不要制度適用の可否を</w:t>
      </w:r>
      <w:r w:rsidR="006E6DCE">
        <w:rPr>
          <w:rFonts w:ascii="HG丸ｺﾞｼｯｸM-PRO" w:eastAsia="HG丸ｺﾞｼｯｸM-PRO" w:hAnsi="HG丸ｺﾞｼｯｸM-PRO" w:hint="eastAsia"/>
          <w:sz w:val="20"/>
          <w:szCs w:val="20"/>
        </w:rPr>
        <w:t>市が</w:t>
      </w:r>
      <w:r w:rsidR="000B1E8D" w:rsidRPr="000B1E8D">
        <w:rPr>
          <w:rFonts w:ascii="HG丸ｺﾞｼｯｸM-PRO" w:eastAsia="HG丸ｺﾞｼｯｸM-PRO" w:hAnsi="HG丸ｺﾞｼｯｸM-PRO" w:hint="eastAsia"/>
          <w:sz w:val="20"/>
          <w:szCs w:val="20"/>
        </w:rPr>
        <w:t>判断する必要が</w:t>
      </w:r>
      <w:r w:rsidR="006E6DCE">
        <w:rPr>
          <w:rFonts w:ascii="HG丸ｺﾞｼｯｸM-PRO" w:eastAsia="HG丸ｺﾞｼｯｸM-PRO" w:hAnsi="HG丸ｺﾞｼｯｸM-PRO" w:hint="eastAsia"/>
          <w:sz w:val="20"/>
          <w:szCs w:val="20"/>
        </w:rPr>
        <w:t>あることから</w:t>
      </w:r>
      <w:r w:rsidR="000B1E8D" w:rsidRPr="000B1E8D">
        <w:rPr>
          <w:rFonts w:ascii="HG丸ｺﾞｼｯｸM-PRO" w:eastAsia="HG丸ｺﾞｼｯｸM-PRO" w:hAnsi="HG丸ｺﾞｼｯｸM-PRO" w:hint="eastAsia"/>
          <w:sz w:val="20"/>
          <w:szCs w:val="20"/>
        </w:rPr>
        <w:t>、資料の添付をお願いしております。</w:t>
      </w:r>
    </w:p>
    <w:p w14:paraId="4B6EEA5A" w14:textId="77777777" w:rsidR="00C730BE" w:rsidRPr="00B5550D" w:rsidRDefault="00C730BE" w:rsidP="00C730BE">
      <w:pPr>
        <w:spacing w:line="276" w:lineRule="auto"/>
        <w:ind w:left="260" w:hangingChars="118" w:hanging="260"/>
        <w:jc w:val="left"/>
        <w:rPr>
          <w:rFonts w:ascii="HG丸ｺﾞｼｯｸM-PRO" w:eastAsia="HG丸ｺﾞｼｯｸM-PRO" w:hAnsi="HG丸ｺﾞｼｯｸM-PRO"/>
          <w:sz w:val="22"/>
          <w:u w:val="single"/>
        </w:rPr>
      </w:pPr>
      <w:r w:rsidRPr="00B5550D">
        <w:rPr>
          <w:rFonts w:ascii="HG丸ｺﾞｼｯｸM-PRO" w:eastAsia="HG丸ｺﾞｼｯｸM-PRO" w:hAnsi="HG丸ｺﾞｼｯｸM-PRO" w:hint="eastAsia"/>
          <w:sz w:val="22"/>
        </w:rPr>
        <w:t>・</w:t>
      </w:r>
      <w:r w:rsidRPr="00E47567">
        <w:rPr>
          <w:rFonts w:ascii="HG丸ｺﾞｼｯｸM-PRO" w:eastAsia="HG丸ｺﾞｼｯｸM-PRO" w:hAnsi="HG丸ｺﾞｼｯｸM-PRO" w:hint="eastAsia"/>
          <w:kern w:val="0"/>
          <w:sz w:val="22"/>
        </w:rPr>
        <w:t>上場株式に係る損失</w:t>
      </w:r>
      <w:r>
        <w:rPr>
          <w:rFonts w:ascii="HG丸ｺﾞｼｯｸM-PRO" w:eastAsia="HG丸ｺﾞｼｯｸM-PRO" w:hAnsi="HG丸ｺﾞｼｯｸM-PRO" w:hint="eastAsia"/>
          <w:kern w:val="0"/>
          <w:sz w:val="22"/>
        </w:rPr>
        <w:t>を</w:t>
      </w:r>
      <w:r w:rsidRPr="00E47567">
        <w:rPr>
          <w:rFonts w:ascii="HG丸ｺﾞｼｯｸM-PRO" w:eastAsia="HG丸ｺﾞｼｯｸM-PRO" w:hAnsi="HG丸ｺﾞｼｯｸM-PRO" w:hint="eastAsia"/>
          <w:kern w:val="0"/>
          <w:sz w:val="22"/>
        </w:rPr>
        <w:t>市民税・都民税</w:t>
      </w:r>
      <w:r>
        <w:rPr>
          <w:rFonts w:ascii="HG丸ｺﾞｼｯｸM-PRO" w:eastAsia="HG丸ｺﾞｼｯｸM-PRO" w:hAnsi="HG丸ｺﾞｼｯｸM-PRO" w:hint="eastAsia"/>
          <w:kern w:val="0"/>
          <w:sz w:val="22"/>
        </w:rPr>
        <w:t>で繰り越す</w:t>
      </w:r>
      <w:r w:rsidRPr="00E47567">
        <w:rPr>
          <w:rFonts w:ascii="HG丸ｺﾞｼｯｸM-PRO" w:eastAsia="HG丸ｺﾞｼｯｸM-PRO" w:hAnsi="HG丸ｺﾞｼｯｸM-PRO" w:hint="eastAsia"/>
          <w:kern w:val="0"/>
          <w:sz w:val="22"/>
        </w:rPr>
        <w:t>場合には、本表により申告してください。</w:t>
      </w:r>
      <w:r w:rsidRPr="00E47567">
        <w:rPr>
          <w:rFonts w:ascii="HG丸ｺﾞｼｯｸM-PRO" w:eastAsia="HG丸ｺﾞｼｯｸM-PRO" w:hAnsi="HG丸ｺﾞｼｯｸM-PRO" w:hint="eastAsia"/>
          <w:sz w:val="22"/>
          <w:u w:val="single"/>
        </w:rPr>
        <w:t>申告がない場合には</w:t>
      </w:r>
      <w:r w:rsidRPr="00E47567">
        <w:rPr>
          <w:rFonts w:ascii="HG丸ｺﾞｼｯｸM-PRO" w:eastAsia="HG丸ｺﾞｼｯｸM-PRO" w:hAnsi="HG丸ｺﾞｼｯｸM-PRO"/>
          <w:sz w:val="22"/>
          <w:u w:val="single"/>
        </w:rPr>
        <w:t>繰り越しができません</w:t>
      </w:r>
      <w:r w:rsidRPr="00E47567">
        <w:rPr>
          <w:rFonts w:ascii="HG丸ｺﾞｼｯｸM-PRO" w:eastAsia="HG丸ｺﾞｼｯｸM-PRO" w:hAnsi="HG丸ｺﾞｼｯｸM-PRO" w:hint="eastAsia"/>
          <w:sz w:val="22"/>
          <w:u w:val="single"/>
        </w:rPr>
        <w:t>。</w:t>
      </w:r>
    </w:p>
    <w:p w14:paraId="79216DE3" w14:textId="77777777" w:rsidR="00C730BE" w:rsidRDefault="00C730BE" w:rsidP="00C730BE">
      <w:pPr>
        <w:spacing w:line="276" w:lineRule="auto"/>
        <w:ind w:left="220" w:hangingChars="100" w:hanging="220"/>
        <w:jc w:val="left"/>
        <w:rPr>
          <w:rFonts w:ascii="HGS創英角ｺﾞｼｯｸUB" w:eastAsia="HGS創英角ｺﾞｼｯｸUB" w:hAnsi="HGS創英角ｺﾞｼｯｸUB"/>
          <w:kern w:val="0"/>
          <w:sz w:val="22"/>
          <w:u w:val="single"/>
        </w:rPr>
      </w:pPr>
      <w:r w:rsidRPr="00B5550D">
        <w:rPr>
          <w:rFonts w:ascii="HG丸ｺﾞｼｯｸM-PRO" w:eastAsia="HG丸ｺﾞｼｯｸM-PRO" w:hAnsi="HG丸ｺﾞｼｯｸM-PRO" w:hint="eastAsia"/>
          <w:sz w:val="22"/>
        </w:rPr>
        <w:t>・</w:t>
      </w:r>
      <w:r w:rsidRPr="000F67F3">
        <w:rPr>
          <w:rFonts w:ascii="HG丸ｺﾞｼｯｸM-PRO" w:eastAsia="HG丸ｺﾞｼｯｸM-PRO" w:hAnsi="HG丸ｺﾞｼｯｸM-PRO" w:hint="eastAsia"/>
          <w:kern w:val="0"/>
          <w:sz w:val="22"/>
        </w:rPr>
        <w:t>記載内容に誤りがある場合や添付資料が確認できない場合には、</w:t>
      </w:r>
      <w:r w:rsidRPr="000F67F3">
        <w:rPr>
          <w:rFonts w:ascii="HG丸ｺﾞｼｯｸM-PRO" w:eastAsia="HG丸ｺﾞｼｯｸM-PRO" w:hAnsi="HG丸ｺﾞｼｯｸM-PRO" w:hint="eastAsia"/>
          <w:kern w:val="0"/>
          <w:sz w:val="22"/>
          <w:u w:val="single"/>
        </w:rPr>
        <w:t>確定申告のとおりの課税とすることがあります</w:t>
      </w:r>
      <w:r w:rsidRPr="000F67F3">
        <w:rPr>
          <w:rFonts w:ascii="HGS創英角ｺﾞｼｯｸUB" w:eastAsia="HGS創英角ｺﾞｼｯｸUB" w:hAnsi="HGS創英角ｺﾞｼｯｸUB" w:hint="eastAsia"/>
          <w:kern w:val="0"/>
          <w:sz w:val="22"/>
          <w:u w:val="single"/>
        </w:rPr>
        <w:t>。</w:t>
      </w:r>
    </w:p>
    <w:p w14:paraId="12818C96" w14:textId="77777777" w:rsidR="00C730BE" w:rsidRDefault="00C730BE" w:rsidP="00C730BE">
      <w:pPr>
        <w:spacing w:line="276" w:lineRule="auto"/>
        <w:ind w:left="283" w:hangingChars="118" w:hanging="283"/>
        <w:rPr>
          <w:rFonts w:ascii="HG丸ｺﾞｼｯｸM-PRO" w:eastAsia="HG丸ｺﾞｼｯｸM-PRO" w:hAnsi="HG丸ｺﾞｼｯｸM-PRO"/>
          <w:sz w:val="22"/>
          <w:u w:val="single"/>
        </w:rPr>
      </w:pPr>
      <w:r w:rsidRPr="00E8015B">
        <w:rPr>
          <w:rFonts w:ascii="HG丸ｺﾞｼｯｸM-PRO" w:eastAsia="HG丸ｺﾞｼｯｸM-PRO" w:hAnsi="HG丸ｺﾞｼｯｸM-PRO" w:hint="eastAsia"/>
          <w:sz w:val="24"/>
        </w:rPr>
        <w:t>・</w:t>
      </w:r>
      <w:r w:rsidRPr="00B5550D">
        <w:rPr>
          <w:rFonts w:ascii="HG丸ｺﾞｼｯｸM-PRO" w:eastAsia="HG丸ｺﾞｼｯｸM-PRO" w:hAnsi="HG丸ｺﾞｼｯｸM-PRO" w:hint="eastAsia"/>
          <w:sz w:val="22"/>
        </w:rPr>
        <w:t>申告不要</w:t>
      </w:r>
      <w:r w:rsidRPr="00B5550D">
        <w:rPr>
          <w:rFonts w:ascii="HG丸ｺﾞｼｯｸM-PRO" w:eastAsia="HG丸ｺﾞｼｯｸM-PRO" w:hAnsi="HG丸ｺﾞｼｯｸM-PRO" w:hint="eastAsia"/>
          <w:sz w:val="20"/>
        </w:rPr>
        <w:t>（源泉徴収</w:t>
      </w:r>
      <w:r w:rsidRPr="00B5550D">
        <w:rPr>
          <w:rFonts w:ascii="HG丸ｺﾞｼｯｸM-PRO" w:eastAsia="HG丸ｺﾞｼｯｸM-PRO" w:hAnsi="HG丸ｺﾞｼｯｸM-PRO"/>
          <w:sz w:val="20"/>
        </w:rPr>
        <w:t>）</w:t>
      </w:r>
      <w:r w:rsidRPr="00B5550D">
        <w:rPr>
          <w:rFonts w:ascii="HG丸ｺﾞｼｯｸM-PRO" w:eastAsia="HG丸ｺﾞｼｯｸM-PRO" w:hAnsi="HG丸ｺﾞｼｯｸM-PRO" w:hint="eastAsia"/>
          <w:sz w:val="22"/>
        </w:rPr>
        <w:t>を選択した</w:t>
      </w:r>
      <w:r w:rsidRPr="00B5550D">
        <w:rPr>
          <w:rFonts w:ascii="HG丸ｺﾞｼｯｸM-PRO" w:eastAsia="HG丸ｺﾞｼｯｸM-PRO" w:hAnsi="HG丸ｺﾞｼｯｸM-PRO"/>
          <w:sz w:val="22"/>
        </w:rPr>
        <w:t>所得</w:t>
      </w:r>
      <w:r w:rsidRPr="00B5550D">
        <w:rPr>
          <w:rFonts w:ascii="HG丸ｺﾞｼｯｸM-PRO" w:eastAsia="HG丸ｺﾞｼｯｸM-PRO" w:hAnsi="HG丸ｺﾞｼｯｸM-PRO" w:hint="eastAsia"/>
          <w:sz w:val="22"/>
        </w:rPr>
        <w:t>の</w:t>
      </w:r>
      <w:r w:rsidRPr="00B5550D">
        <w:rPr>
          <w:rFonts w:ascii="HG丸ｺﾞｼｯｸM-PRO" w:eastAsia="HG丸ｺﾞｼｯｸM-PRO" w:hAnsi="HG丸ｺﾞｼｯｸM-PRO" w:hint="eastAsia"/>
          <w:sz w:val="22"/>
          <w:u w:val="single"/>
        </w:rPr>
        <w:t>配当割額、株式等</w:t>
      </w:r>
      <w:r w:rsidRPr="00B5550D">
        <w:rPr>
          <w:rFonts w:ascii="HG丸ｺﾞｼｯｸM-PRO" w:eastAsia="HG丸ｺﾞｼｯｸM-PRO" w:hAnsi="HG丸ｺﾞｼｯｸM-PRO"/>
          <w:sz w:val="22"/>
          <w:u w:val="single"/>
        </w:rPr>
        <w:t>譲渡</w:t>
      </w:r>
      <w:r w:rsidRPr="00B5550D">
        <w:rPr>
          <w:rFonts w:ascii="HG丸ｺﾞｼｯｸM-PRO" w:eastAsia="HG丸ｺﾞｼｯｸM-PRO" w:hAnsi="HG丸ｺﾞｼｯｸM-PRO" w:hint="eastAsia"/>
          <w:sz w:val="22"/>
          <w:u w:val="single"/>
        </w:rPr>
        <w:t>所得</w:t>
      </w:r>
      <w:r w:rsidRPr="00B5550D">
        <w:rPr>
          <w:rFonts w:ascii="HG丸ｺﾞｼｯｸM-PRO" w:eastAsia="HG丸ｺﾞｼｯｸM-PRO" w:hAnsi="HG丸ｺﾞｼｯｸM-PRO"/>
          <w:sz w:val="22"/>
          <w:u w:val="single"/>
        </w:rPr>
        <w:t>割</w:t>
      </w:r>
      <w:r w:rsidRPr="00B5550D">
        <w:rPr>
          <w:rFonts w:ascii="HG丸ｺﾞｼｯｸM-PRO" w:eastAsia="HG丸ｺﾞｼｯｸM-PRO" w:hAnsi="HG丸ｺﾞｼｯｸM-PRO" w:hint="eastAsia"/>
          <w:sz w:val="22"/>
          <w:u w:val="single"/>
        </w:rPr>
        <w:t>額は課税内容に</w:t>
      </w:r>
      <w:r w:rsidRPr="00B5550D">
        <w:rPr>
          <w:rFonts w:ascii="HG丸ｺﾞｼｯｸM-PRO" w:eastAsia="HG丸ｺﾞｼｯｸM-PRO" w:hAnsi="HG丸ｺﾞｼｯｸM-PRO"/>
          <w:sz w:val="22"/>
          <w:u w:val="single"/>
        </w:rPr>
        <w:t>反映され</w:t>
      </w:r>
      <w:r w:rsidRPr="00B5550D">
        <w:rPr>
          <w:rFonts w:ascii="HG丸ｺﾞｼｯｸM-PRO" w:eastAsia="HG丸ｺﾞｼｯｸM-PRO" w:hAnsi="HG丸ｺﾞｼｯｸM-PRO" w:hint="eastAsia"/>
          <w:sz w:val="22"/>
          <w:u w:val="single"/>
        </w:rPr>
        <w:t>ません。</w:t>
      </w:r>
    </w:p>
    <w:p w14:paraId="0EFB185C" w14:textId="77777777" w:rsidR="00C730BE" w:rsidRPr="00B5550D" w:rsidRDefault="00C730BE" w:rsidP="0042482B">
      <w:pPr>
        <w:spacing w:line="276" w:lineRule="auto"/>
        <w:ind w:leftChars="117" w:left="253" w:hangingChars="3" w:hanging="7"/>
        <w:rPr>
          <w:rFonts w:ascii="HG丸ｺﾞｼｯｸM-PRO" w:eastAsia="HG丸ｺﾞｼｯｸM-PRO" w:hAnsi="HG丸ｺﾞｼｯｸM-PRO"/>
          <w:sz w:val="22"/>
        </w:rPr>
      </w:pPr>
      <w:r w:rsidRPr="00B5550D">
        <w:rPr>
          <w:rFonts w:ascii="HG丸ｺﾞｼｯｸM-PRO" w:eastAsia="HG丸ｺﾞｼｯｸM-PRO" w:hAnsi="HG丸ｺﾞｼｯｸM-PRO" w:hint="eastAsia"/>
          <w:sz w:val="22"/>
          <w:u w:val="single"/>
        </w:rPr>
        <w:t>また</w:t>
      </w:r>
      <w:r>
        <w:rPr>
          <w:rFonts w:ascii="HG丸ｺﾞｼｯｸM-PRO" w:eastAsia="HG丸ｺﾞｼｯｸM-PRO" w:hAnsi="HG丸ｺﾞｼｯｸM-PRO" w:hint="eastAsia"/>
          <w:sz w:val="22"/>
          <w:u w:val="single"/>
        </w:rPr>
        <w:t>、</w:t>
      </w:r>
      <w:r w:rsidRPr="00B5550D">
        <w:rPr>
          <w:rFonts w:ascii="HG丸ｺﾞｼｯｸM-PRO" w:eastAsia="HG丸ｺﾞｼｯｸM-PRO" w:hAnsi="HG丸ｺﾞｼｯｸM-PRO" w:hint="eastAsia"/>
          <w:sz w:val="22"/>
          <w:u w:val="single"/>
        </w:rPr>
        <w:t>所得は</w:t>
      </w:r>
      <w:r>
        <w:rPr>
          <w:rFonts w:ascii="HG丸ｺﾞｼｯｸM-PRO" w:eastAsia="HG丸ｺﾞｼｯｸM-PRO" w:hAnsi="HG丸ｺﾞｼｯｸM-PRO" w:hint="eastAsia"/>
          <w:sz w:val="22"/>
          <w:u w:val="single"/>
        </w:rPr>
        <w:t>（非）</w:t>
      </w:r>
      <w:r w:rsidRPr="00B5550D">
        <w:rPr>
          <w:rFonts w:ascii="HG丸ｺﾞｼｯｸM-PRO" w:eastAsia="HG丸ｺﾞｼｯｸM-PRO" w:hAnsi="HG丸ｺﾞｼｯｸM-PRO"/>
          <w:sz w:val="22"/>
          <w:u w:val="single"/>
        </w:rPr>
        <w:t>課税</w:t>
      </w:r>
      <w:r w:rsidRPr="00B5550D">
        <w:rPr>
          <w:rFonts w:ascii="HG丸ｺﾞｼｯｸM-PRO" w:eastAsia="HG丸ｺﾞｼｯｸM-PRO" w:hAnsi="HG丸ｺﾞｼｯｸM-PRO" w:hint="eastAsia"/>
          <w:sz w:val="22"/>
          <w:u w:val="single"/>
        </w:rPr>
        <w:t>証明書に記載</w:t>
      </w:r>
      <w:r w:rsidRPr="00B5550D">
        <w:rPr>
          <w:rFonts w:ascii="HG丸ｺﾞｼｯｸM-PRO" w:eastAsia="HG丸ｺﾞｼｯｸM-PRO" w:hAnsi="HG丸ｺﾞｼｯｸM-PRO"/>
          <w:sz w:val="22"/>
          <w:u w:val="single"/>
        </w:rPr>
        <w:t>されません</w:t>
      </w:r>
      <w:r w:rsidRPr="00B5550D">
        <w:rPr>
          <w:rFonts w:ascii="HG丸ｺﾞｼｯｸM-PRO" w:eastAsia="HG丸ｺﾞｼｯｸM-PRO" w:hAnsi="HG丸ｺﾞｼｯｸM-PRO" w:hint="eastAsia"/>
          <w:sz w:val="22"/>
          <w:u w:val="single"/>
        </w:rPr>
        <w:t>。</w:t>
      </w:r>
    </w:p>
    <w:p w14:paraId="51E227EF" w14:textId="77777777" w:rsidR="00C730BE" w:rsidRDefault="00C730BE" w:rsidP="00C730BE">
      <w:pPr>
        <w:rPr>
          <w:rFonts w:ascii="HGP創英角ｺﾞｼｯｸUB" w:eastAsia="HGP創英角ｺﾞｼｯｸUB" w:hAnsi="HGP創英角ｺﾞｼｯｸUB"/>
          <w:sz w:val="24"/>
          <w:u w:val="single"/>
        </w:rPr>
      </w:pPr>
    </w:p>
    <w:p w14:paraId="6C22E399" w14:textId="77777777" w:rsidR="0042482B" w:rsidRDefault="0042482B" w:rsidP="00C730BE">
      <w:pPr>
        <w:rPr>
          <w:rFonts w:ascii="HGP創英角ｺﾞｼｯｸUB" w:eastAsia="HGP創英角ｺﾞｼｯｸUB" w:hAnsi="HGP創英角ｺﾞｼｯｸUB"/>
          <w:sz w:val="24"/>
          <w:u w:val="single"/>
        </w:rPr>
      </w:pPr>
    </w:p>
    <w:p w14:paraId="11825461" w14:textId="77777777" w:rsidR="00C730BE" w:rsidRPr="002B4173" w:rsidRDefault="006E6DCE" w:rsidP="00C730BE">
      <w:pPr>
        <w:rPr>
          <w:rFonts w:ascii="HGP創英角ｺﾞｼｯｸUB" w:eastAsia="HGP創英角ｺﾞｼｯｸUB" w:hAnsi="HGP創英角ｺﾞｼｯｸUB"/>
          <w:sz w:val="28"/>
          <w:szCs w:val="28"/>
          <w:u w:val="single"/>
        </w:rPr>
      </w:pPr>
      <w:r w:rsidRPr="002B4173">
        <w:rPr>
          <w:rFonts w:ascii="HGP創英角ｺﾞｼｯｸUB" w:eastAsia="HGP創英角ｺﾞｼｯｸUB" w:hAnsi="HGP創英角ｺﾞｼｯｸUB" w:hint="eastAsia"/>
          <w:sz w:val="28"/>
          <w:szCs w:val="28"/>
          <w:u w:val="single"/>
        </w:rPr>
        <w:t>下記に住民税において申告する金額を記載してください</w:t>
      </w:r>
      <w:r w:rsidR="00C730BE" w:rsidRPr="002B4173">
        <w:rPr>
          <w:rFonts w:ascii="HGP創英角ｺﾞｼｯｸUB" w:eastAsia="HGP創英角ｺﾞｼｯｸUB" w:hAnsi="HGP創英角ｺﾞｼｯｸUB" w:hint="eastAsia"/>
          <w:sz w:val="28"/>
          <w:szCs w:val="28"/>
          <w:u w:val="single"/>
        </w:rPr>
        <w:t>。</w:t>
      </w:r>
    </w:p>
    <w:p w14:paraId="4FEBC103" w14:textId="77777777" w:rsidR="006E6DCE" w:rsidRDefault="006E6DCE" w:rsidP="00C730BE">
      <w:pPr>
        <w:rPr>
          <w:rFonts w:ascii="HGP創英角ｺﾞｼｯｸUB" w:eastAsia="HGP創英角ｺﾞｼｯｸUB" w:hAnsi="HGP創英角ｺﾞｼｯｸUB"/>
          <w:sz w:val="24"/>
        </w:rPr>
      </w:pPr>
    </w:p>
    <w:p w14:paraId="22587DA3" w14:textId="77777777" w:rsidR="00DA385E" w:rsidRPr="00DA385E" w:rsidRDefault="006E6DCE" w:rsidP="00C730BE">
      <w:pPr>
        <w:rPr>
          <w:rFonts w:ascii="HGP創英角ｺﾞｼｯｸUB" w:eastAsia="HGP創英角ｺﾞｼｯｸUB" w:hAnsi="HGP創英角ｺﾞｼｯｸUB"/>
          <w:sz w:val="24"/>
          <w:u w:val="single"/>
        </w:rPr>
      </w:pPr>
      <w:r>
        <w:rPr>
          <w:rFonts w:ascii="HGP創英角ｺﾞｼｯｸUB" w:eastAsia="HGP創英角ｺﾞｼｯｸUB" w:hAnsi="HGP創英角ｺﾞｼｯｸUB" w:hint="eastAsia"/>
          <w:sz w:val="24"/>
        </w:rPr>
        <w:t>・</w:t>
      </w:r>
      <w:r w:rsidR="00C730BE" w:rsidRPr="002660B5">
        <w:rPr>
          <w:rFonts w:ascii="HGP創英角ｺﾞｼｯｸUB" w:eastAsia="HGP創英角ｺﾞｼｯｸUB" w:hAnsi="HGP創英角ｺﾞｼｯｸUB"/>
          <w:sz w:val="24"/>
        </w:rPr>
        <w:t>確定申告した（</w:t>
      </w:r>
      <w:r w:rsidR="00C730BE">
        <w:rPr>
          <w:rFonts w:ascii="HGP創英角ｺﾞｼｯｸUB" w:eastAsia="HGP創英角ｺﾞｼｯｸUB" w:hAnsi="HGP創英角ｺﾞｼｯｸUB" w:hint="eastAsia"/>
          <w:sz w:val="24"/>
        </w:rPr>
        <w:t>する</w:t>
      </w:r>
      <w:r w:rsidR="00C730BE" w:rsidRPr="002660B5">
        <w:rPr>
          <w:rFonts w:ascii="HGP創英角ｺﾞｼｯｸUB" w:eastAsia="HGP創英角ｺﾞｼｯｸUB" w:hAnsi="HGP創英角ｺﾞｼｯｸUB"/>
          <w:sz w:val="24"/>
        </w:rPr>
        <w:t>）上場株式等の所得について</w:t>
      </w:r>
    </w:p>
    <w:tbl>
      <w:tblPr>
        <w:tblStyle w:val="a9"/>
        <w:tblW w:w="10065" w:type="dxa"/>
        <w:tblInd w:w="-5" w:type="dxa"/>
        <w:tblLook w:val="04A0" w:firstRow="1" w:lastRow="0" w:firstColumn="1" w:lastColumn="0" w:noHBand="0" w:noVBand="1"/>
      </w:tblPr>
      <w:tblGrid>
        <w:gridCol w:w="2972"/>
        <w:gridCol w:w="1418"/>
        <w:gridCol w:w="2835"/>
        <w:gridCol w:w="2840"/>
      </w:tblGrid>
      <w:tr w:rsidR="00C730BE" w14:paraId="6F39A293" w14:textId="77777777" w:rsidTr="000B1E8D">
        <w:trPr>
          <w:trHeight w:val="247"/>
        </w:trPr>
        <w:tc>
          <w:tcPr>
            <w:tcW w:w="7225" w:type="dxa"/>
            <w:gridSpan w:val="3"/>
          </w:tcPr>
          <w:p w14:paraId="37D89F1F" w14:textId="77777777" w:rsidR="00C730BE" w:rsidRDefault="00C730BE" w:rsidP="00664E90">
            <w:pPr>
              <w:jc w:val="center"/>
            </w:pPr>
            <w:r>
              <w:rPr>
                <w:rFonts w:hint="eastAsia"/>
              </w:rPr>
              <w:t>市民税・都民税で</w:t>
            </w:r>
            <w:r>
              <w:t>申告する所得</w:t>
            </w:r>
            <w:r>
              <w:rPr>
                <w:rFonts w:hint="eastAsia"/>
              </w:rPr>
              <w:t>額</w:t>
            </w:r>
          </w:p>
        </w:tc>
        <w:tc>
          <w:tcPr>
            <w:tcW w:w="2840" w:type="dxa"/>
          </w:tcPr>
          <w:p w14:paraId="0C5D37FD" w14:textId="77777777" w:rsidR="00C730BE" w:rsidRPr="00A87051" w:rsidRDefault="00C730BE" w:rsidP="00664E90">
            <w:pPr>
              <w:jc w:val="left"/>
              <w:rPr>
                <w:sz w:val="20"/>
              </w:rPr>
            </w:pPr>
            <w:r w:rsidRPr="00A87051">
              <w:rPr>
                <w:rFonts w:hint="eastAsia"/>
                <w:sz w:val="20"/>
              </w:rPr>
              <w:t>市民税・都民税の</w:t>
            </w:r>
            <w:r w:rsidRPr="00A87051">
              <w:rPr>
                <w:sz w:val="20"/>
              </w:rPr>
              <w:t>源泉徴収額</w:t>
            </w:r>
          </w:p>
        </w:tc>
      </w:tr>
      <w:tr w:rsidR="00C730BE" w14:paraId="54CCE86A" w14:textId="77777777" w:rsidTr="000B1E8D">
        <w:tc>
          <w:tcPr>
            <w:tcW w:w="2972" w:type="dxa"/>
            <w:vMerge w:val="restart"/>
          </w:tcPr>
          <w:p w14:paraId="111ECE0D" w14:textId="77777777" w:rsidR="00C730BE" w:rsidRDefault="00C730BE" w:rsidP="00664E90">
            <w:pPr>
              <w:spacing w:line="480" w:lineRule="auto"/>
              <w:jc w:val="center"/>
            </w:pPr>
            <w:r>
              <w:rPr>
                <w:rFonts w:hint="eastAsia"/>
              </w:rPr>
              <w:t>上場株式</w:t>
            </w:r>
            <w:r w:rsidR="00640E45">
              <w:rPr>
                <w:rFonts w:hint="eastAsia"/>
              </w:rPr>
              <w:t>等</w:t>
            </w:r>
            <w:r>
              <w:rPr>
                <w:rFonts w:hint="eastAsia"/>
              </w:rPr>
              <w:t>の</w:t>
            </w:r>
            <w:r>
              <w:t>配当所得等</w:t>
            </w:r>
          </w:p>
        </w:tc>
        <w:tc>
          <w:tcPr>
            <w:tcW w:w="1418" w:type="dxa"/>
          </w:tcPr>
          <w:p w14:paraId="65D38AE2" w14:textId="77777777" w:rsidR="00C730BE" w:rsidRPr="00D927A4" w:rsidRDefault="00C730BE" w:rsidP="00664E90">
            <w:pPr>
              <w:jc w:val="left"/>
            </w:pPr>
            <w:r>
              <w:rPr>
                <w:rFonts w:hint="eastAsia"/>
              </w:rPr>
              <w:t>総合課税分</w:t>
            </w:r>
          </w:p>
        </w:tc>
        <w:tc>
          <w:tcPr>
            <w:tcW w:w="2835" w:type="dxa"/>
          </w:tcPr>
          <w:p w14:paraId="7F83E8D9" w14:textId="77777777" w:rsidR="00C730BE" w:rsidRDefault="00C730BE" w:rsidP="00664E90">
            <w:pPr>
              <w:jc w:val="right"/>
            </w:pPr>
            <w:r>
              <w:rPr>
                <w:rFonts w:hint="eastAsia"/>
              </w:rPr>
              <w:t>円</w:t>
            </w:r>
          </w:p>
        </w:tc>
        <w:tc>
          <w:tcPr>
            <w:tcW w:w="2840" w:type="dxa"/>
          </w:tcPr>
          <w:p w14:paraId="0288CA7E" w14:textId="77777777" w:rsidR="00C730BE" w:rsidRDefault="00C730BE" w:rsidP="00664E90">
            <w:pPr>
              <w:jc w:val="right"/>
            </w:pPr>
            <w:r>
              <w:rPr>
                <w:rFonts w:hint="eastAsia"/>
              </w:rPr>
              <w:t>円</w:t>
            </w:r>
          </w:p>
        </w:tc>
      </w:tr>
      <w:tr w:rsidR="00C730BE" w14:paraId="279C4A08" w14:textId="77777777" w:rsidTr="000B1E8D">
        <w:tc>
          <w:tcPr>
            <w:tcW w:w="2972" w:type="dxa"/>
            <w:vMerge/>
          </w:tcPr>
          <w:p w14:paraId="53FCFD88" w14:textId="77777777" w:rsidR="00C730BE" w:rsidRDefault="00C730BE" w:rsidP="00664E90">
            <w:pPr>
              <w:jc w:val="left"/>
            </w:pPr>
          </w:p>
        </w:tc>
        <w:tc>
          <w:tcPr>
            <w:tcW w:w="1418" w:type="dxa"/>
          </w:tcPr>
          <w:p w14:paraId="2B971EC7" w14:textId="77777777" w:rsidR="00C730BE" w:rsidRDefault="00C730BE" w:rsidP="00664E90">
            <w:pPr>
              <w:jc w:val="left"/>
            </w:pPr>
            <w:r>
              <w:rPr>
                <w:rFonts w:hint="eastAsia"/>
              </w:rPr>
              <w:t>分離課税分</w:t>
            </w:r>
          </w:p>
        </w:tc>
        <w:tc>
          <w:tcPr>
            <w:tcW w:w="2835" w:type="dxa"/>
          </w:tcPr>
          <w:p w14:paraId="5F847FFF" w14:textId="77777777" w:rsidR="00C730BE" w:rsidRDefault="00C730BE" w:rsidP="00664E90">
            <w:pPr>
              <w:jc w:val="right"/>
            </w:pPr>
            <w:r>
              <w:rPr>
                <w:rFonts w:hint="eastAsia"/>
              </w:rPr>
              <w:t>円</w:t>
            </w:r>
          </w:p>
        </w:tc>
        <w:tc>
          <w:tcPr>
            <w:tcW w:w="2840" w:type="dxa"/>
          </w:tcPr>
          <w:p w14:paraId="792F5351" w14:textId="77777777" w:rsidR="00C730BE" w:rsidRDefault="00C730BE" w:rsidP="00664E90">
            <w:pPr>
              <w:jc w:val="right"/>
            </w:pPr>
            <w:r>
              <w:rPr>
                <w:rFonts w:hint="eastAsia"/>
              </w:rPr>
              <w:t>円</w:t>
            </w:r>
          </w:p>
        </w:tc>
      </w:tr>
      <w:tr w:rsidR="00C730BE" w14:paraId="63D99863" w14:textId="77777777" w:rsidTr="000B1E8D">
        <w:tc>
          <w:tcPr>
            <w:tcW w:w="4390" w:type="dxa"/>
            <w:gridSpan w:val="2"/>
          </w:tcPr>
          <w:p w14:paraId="31D0D545" w14:textId="77777777" w:rsidR="00C730BE" w:rsidRPr="00D927A4" w:rsidRDefault="00C730BE" w:rsidP="00664E90">
            <w:pPr>
              <w:jc w:val="center"/>
            </w:pPr>
            <w:r>
              <w:rPr>
                <w:rFonts w:hint="eastAsia"/>
              </w:rPr>
              <w:t>上場株式等</w:t>
            </w:r>
            <w:r>
              <w:t>の譲渡所得等</w:t>
            </w:r>
          </w:p>
        </w:tc>
        <w:tc>
          <w:tcPr>
            <w:tcW w:w="2835" w:type="dxa"/>
          </w:tcPr>
          <w:p w14:paraId="33929308" w14:textId="77777777" w:rsidR="00C730BE" w:rsidRDefault="00C730BE" w:rsidP="00664E90">
            <w:pPr>
              <w:jc w:val="right"/>
            </w:pPr>
            <w:r>
              <w:rPr>
                <w:rFonts w:hint="eastAsia"/>
              </w:rPr>
              <w:t>円</w:t>
            </w:r>
          </w:p>
        </w:tc>
        <w:tc>
          <w:tcPr>
            <w:tcW w:w="2840" w:type="dxa"/>
          </w:tcPr>
          <w:p w14:paraId="191F6104" w14:textId="77777777" w:rsidR="00C730BE" w:rsidRDefault="00C730BE" w:rsidP="00664E90">
            <w:pPr>
              <w:jc w:val="right"/>
            </w:pPr>
            <w:r>
              <w:rPr>
                <w:rFonts w:hint="eastAsia"/>
              </w:rPr>
              <w:t>円</w:t>
            </w:r>
          </w:p>
        </w:tc>
      </w:tr>
    </w:tbl>
    <w:p w14:paraId="2DB8082D" w14:textId="77777777" w:rsidR="00C730BE" w:rsidRDefault="00C730BE" w:rsidP="00C730BE"/>
    <w:p w14:paraId="081E63A5" w14:textId="77777777" w:rsidR="00C730BE" w:rsidRDefault="006E6DCE" w:rsidP="00C730BE">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w:t>
      </w:r>
      <w:r w:rsidR="00C730BE" w:rsidRPr="00A3629E">
        <w:rPr>
          <w:rFonts w:ascii="HGP創英角ｺﾞｼｯｸUB" w:eastAsia="HGP創英角ｺﾞｼｯｸUB" w:hAnsi="HGP創英角ｺﾞｼｯｸUB" w:hint="eastAsia"/>
          <w:sz w:val="24"/>
        </w:rPr>
        <w:t>上場株式に係る譲渡損失の金額（繰越</w:t>
      </w:r>
      <w:r w:rsidR="00C730BE">
        <w:rPr>
          <w:rFonts w:ascii="HGP創英角ｺﾞｼｯｸUB" w:eastAsia="HGP創英角ｺﾞｼｯｸUB" w:hAnsi="HGP創英角ｺﾞｼｯｸUB" w:hint="eastAsia"/>
          <w:sz w:val="24"/>
        </w:rPr>
        <w:t>損失額）の申告の場合</w:t>
      </w:r>
    </w:p>
    <w:tbl>
      <w:tblPr>
        <w:tblStyle w:val="a9"/>
        <w:tblW w:w="0" w:type="auto"/>
        <w:tblLook w:val="04A0" w:firstRow="1" w:lastRow="0" w:firstColumn="1" w:lastColumn="0" w:noHBand="0" w:noVBand="1"/>
      </w:tblPr>
      <w:tblGrid>
        <w:gridCol w:w="7508"/>
        <w:gridCol w:w="2948"/>
      </w:tblGrid>
      <w:tr w:rsidR="00C730BE" w:rsidRPr="00A3629E" w14:paraId="51E7DF48" w14:textId="77777777" w:rsidTr="00664E90">
        <w:tc>
          <w:tcPr>
            <w:tcW w:w="7508" w:type="dxa"/>
          </w:tcPr>
          <w:p w14:paraId="10E15463" w14:textId="77777777" w:rsidR="00C730BE" w:rsidRPr="00A96E3E" w:rsidRDefault="00C730BE" w:rsidP="00664E90">
            <w:r w:rsidRPr="00A96E3E">
              <w:rPr>
                <w:rFonts w:hint="eastAsia"/>
              </w:rPr>
              <w:t>本年分で上場株式等に係る譲渡所得等の金額から差し引く繰</w:t>
            </w:r>
            <w:r>
              <w:rPr>
                <w:rFonts w:hint="eastAsia"/>
              </w:rPr>
              <w:t>越損失</w:t>
            </w:r>
            <w:r w:rsidRPr="00A96E3E">
              <w:rPr>
                <w:rFonts w:hint="eastAsia"/>
              </w:rPr>
              <w:t>額</w:t>
            </w:r>
          </w:p>
        </w:tc>
        <w:tc>
          <w:tcPr>
            <w:tcW w:w="2948" w:type="dxa"/>
          </w:tcPr>
          <w:p w14:paraId="2F6F0A38" w14:textId="77777777" w:rsidR="00C730BE" w:rsidRPr="00A96E3E" w:rsidRDefault="00C730BE" w:rsidP="00664E90">
            <w:pPr>
              <w:jc w:val="right"/>
            </w:pPr>
            <w:r w:rsidRPr="00A96E3E">
              <w:rPr>
                <w:rFonts w:hint="eastAsia"/>
              </w:rPr>
              <w:t>円</w:t>
            </w:r>
          </w:p>
        </w:tc>
      </w:tr>
      <w:tr w:rsidR="00C730BE" w:rsidRPr="00A3629E" w14:paraId="6A029215" w14:textId="77777777" w:rsidTr="00664E90">
        <w:tc>
          <w:tcPr>
            <w:tcW w:w="7508" w:type="dxa"/>
          </w:tcPr>
          <w:p w14:paraId="476DBE4C" w14:textId="77777777" w:rsidR="00C730BE" w:rsidRPr="00A96E3E" w:rsidRDefault="00C730BE" w:rsidP="00664E90">
            <w:r w:rsidRPr="00A96E3E">
              <w:rPr>
                <w:rFonts w:hint="eastAsia"/>
              </w:rPr>
              <w:t>本年分で分離課税配当所得等の金額から差し引く繰越</w:t>
            </w:r>
            <w:r>
              <w:rPr>
                <w:rFonts w:hint="eastAsia"/>
              </w:rPr>
              <w:t>損失</w:t>
            </w:r>
            <w:r w:rsidRPr="00A96E3E">
              <w:rPr>
                <w:rFonts w:hint="eastAsia"/>
              </w:rPr>
              <w:t>額</w:t>
            </w:r>
          </w:p>
        </w:tc>
        <w:tc>
          <w:tcPr>
            <w:tcW w:w="2948" w:type="dxa"/>
          </w:tcPr>
          <w:p w14:paraId="582A4E16" w14:textId="77777777" w:rsidR="00C730BE" w:rsidRPr="00A96E3E" w:rsidRDefault="00C730BE" w:rsidP="00664E90">
            <w:pPr>
              <w:jc w:val="right"/>
            </w:pPr>
            <w:r w:rsidRPr="00A96E3E">
              <w:rPr>
                <w:rFonts w:hint="eastAsia"/>
              </w:rPr>
              <w:t>円</w:t>
            </w:r>
          </w:p>
        </w:tc>
      </w:tr>
      <w:tr w:rsidR="00C730BE" w:rsidRPr="00A3629E" w14:paraId="39101B22" w14:textId="77777777" w:rsidTr="00664E90">
        <w:tc>
          <w:tcPr>
            <w:tcW w:w="7508" w:type="dxa"/>
          </w:tcPr>
          <w:p w14:paraId="7FAB25A3" w14:textId="77777777" w:rsidR="00C730BE" w:rsidRPr="00A96E3E" w:rsidRDefault="00C730BE" w:rsidP="00664E90">
            <w:r w:rsidRPr="00A96E3E">
              <w:rPr>
                <w:rFonts w:hint="eastAsia"/>
              </w:rPr>
              <w:t>翌年以降に繰り越される損失の金額</w:t>
            </w:r>
          </w:p>
        </w:tc>
        <w:tc>
          <w:tcPr>
            <w:tcW w:w="2948" w:type="dxa"/>
          </w:tcPr>
          <w:p w14:paraId="63CFE1A3" w14:textId="77777777" w:rsidR="00C730BE" w:rsidRPr="00A96E3E" w:rsidRDefault="00C730BE" w:rsidP="00664E90">
            <w:pPr>
              <w:jc w:val="right"/>
            </w:pPr>
            <w:r w:rsidRPr="00A96E3E">
              <w:rPr>
                <w:rFonts w:hint="eastAsia"/>
              </w:rPr>
              <w:t>円</w:t>
            </w:r>
          </w:p>
        </w:tc>
      </w:tr>
    </w:tbl>
    <w:p w14:paraId="39EDB6ED" w14:textId="77777777" w:rsidR="00C730BE" w:rsidRDefault="00C730BE" w:rsidP="00C730BE">
      <w:pPr>
        <w:rPr>
          <w:b/>
        </w:rPr>
      </w:pPr>
    </w:p>
    <w:p w14:paraId="6F8F7830" w14:textId="77777777" w:rsidR="000B1E8D" w:rsidRDefault="000B1E8D" w:rsidP="00C730BE">
      <w:pPr>
        <w:rPr>
          <w:b/>
        </w:rPr>
      </w:pPr>
    </w:p>
    <w:p w14:paraId="6E02BE53" w14:textId="77777777" w:rsidR="00C730BE" w:rsidRDefault="00C730BE" w:rsidP="00C730BE">
      <w:pPr>
        <w:jc w:val="right"/>
        <w:rPr>
          <w:b/>
          <w:bdr w:val="single" w:sz="4" w:space="0" w:color="auto"/>
        </w:rPr>
      </w:pPr>
      <w:r w:rsidRPr="004D46EA">
        <w:rPr>
          <w:rFonts w:hint="eastAsia"/>
          <w:b/>
          <w:bdr w:val="single" w:sz="4" w:space="0" w:color="auto"/>
        </w:rPr>
        <w:lastRenderedPageBreak/>
        <w:t>裏面もご確認ください</w:t>
      </w:r>
    </w:p>
    <w:p w14:paraId="7A4C5DC6" w14:textId="77777777" w:rsidR="0051639C" w:rsidRPr="00AA0EFE" w:rsidRDefault="00C82432" w:rsidP="00AA0EFE">
      <w:pPr>
        <w:jc w:val="center"/>
        <w:rPr>
          <w:rFonts w:asciiTheme="minorEastAsia" w:hAnsiTheme="minorEastAsia"/>
          <w:sz w:val="24"/>
          <w:u w:val="double"/>
        </w:rPr>
      </w:pPr>
      <w:r>
        <w:rPr>
          <w:rFonts w:asciiTheme="minorEastAsia" w:hAnsiTheme="minorEastAsia"/>
          <w:noProof/>
          <w:sz w:val="24"/>
        </w:rPr>
        <mc:AlternateContent>
          <mc:Choice Requires="wps">
            <w:drawing>
              <wp:anchor distT="0" distB="0" distL="114300" distR="114300" simplePos="0" relativeHeight="251670528" behindDoc="0" locked="0" layoutInCell="1" allowOverlap="1" wp14:anchorId="29373C4D" wp14:editId="47112CF7">
                <wp:simplePos x="0" y="0"/>
                <wp:positionH relativeFrom="column">
                  <wp:posOffset>419100</wp:posOffset>
                </wp:positionH>
                <wp:positionV relativeFrom="paragraph">
                  <wp:posOffset>409575</wp:posOffset>
                </wp:positionV>
                <wp:extent cx="1790700" cy="352425"/>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17907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E0267" w14:textId="77777777" w:rsidR="00A64DEE" w:rsidRPr="00AA0EFE" w:rsidRDefault="00AA0EFE" w:rsidP="00A64DEE">
                            <w:pPr>
                              <w:jc w:val="center"/>
                              <w:rPr>
                                <w:rFonts w:asciiTheme="majorEastAsia" w:eastAsiaTheme="majorEastAsia" w:hAnsiTheme="majorEastAsia"/>
                                <w:b/>
                              </w:rPr>
                            </w:pPr>
                            <w:r w:rsidRPr="00C82432">
                              <w:rPr>
                                <w:rFonts w:asciiTheme="majorEastAsia" w:eastAsiaTheme="majorEastAsia" w:hAnsiTheme="majorEastAsia" w:hint="eastAsia"/>
                                <w:b/>
                                <w:sz w:val="24"/>
                              </w:rPr>
                              <w:t>この申告</w:t>
                            </w:r>
                            <w:r w:rsidR="00A64DEE" w:rsidRPr="00C82432">
                              <w:rPr>
                                <w:rFonts w:asciiTheme="majorEastAsia" w:eastAsiaTheme="majorEastAsia" w:hAnsiTheme="majorEastAsia" w:hint="eastAsia"/>
                                <w:b/>
                                <w:sz w:val="24"/>
                              </w:rPr>
                              <w:t>に必要なもの</w:t>
                            </w:r>
                            <w:r w:rsidR="00A64DEE" w:rsidRPr="00AA0EFE">
                              <w:rPr>
                                <w:rFonts w:asciiTheme="majorEastAsia" w:eastAsiaTheme="majorEastAsia" w:hAnsiTheme="majorEastAsia" w:hint="eastAsia"/>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33pt;margin-top:32.25pt;width:141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" fillcolor="white [3201]" stroked="f" strokeweight=".5pt">
                <v:textbox>
                  <w:txbxContent>
                    <w:p w:rsidR="00A64DEE" w:rsidRPr="00AA0EFE" w:rsidRDefault="00AA0EFE" w:rsidP="00A64DEE">
                      <w:pPr>
                        <w:jc w:val="center"/>
                        <w:rPr>
                          <w:rFonts w:asciiTheme="majorEastAsia" w:eastAsiaTheme="majorEastAsia" w:hAnsiTheme="majorEastAsia"/>
                          <w:b/>
                        </w:rPr>
                      </w:pPr>
                      <w:r w:rsidRPr="00C82432">
                        <w:rPr>
                          <w:rFonts w:asciiTheme="majorEastAsia" w:eastAsiaTheme="majorEastAsia" w:hAnsiTheme="majorEastAsia" w:hint="eastAsia"/>
                          <w:b/>
                          <w:sz w:val="24"/>
                        </w:rPr>
                        <w:t>この申告</w:t>
                      </w:r>
                      <w:r w:rsidR="00A64DEE" w:rsidRPr="00C82432">
                        <w:rPr>
                          <w:rFonts w:asciiTheme="majorEastAsia" w:eastAsiaTheme="majorEastAsia" w:hAnsiTheme="majorEastAsia" w:hint="eastAsia"/>
                          <w:b/>
                          <w:sz w:val="24"/>
                        </w:rPr>
                        <w:t>に必要なもの</w:t>
                      </w:r>
                      <w:r w:rsidR="00A64DEE" w:rsidRPr="00AA0EFE">
                        <w:rPr>
                          <w:rFonts w:asciiTheme="majorEastAsia" w:eastAsiaTheme="majorEastAsia" w:hAnsiTheme="majorEastAsia" w:hint="eastAsia"/>
                          <w:b/>
                          <w:sz w:val="24"/>
                        </w:rPr>
                        <w:t xml:space="preserve"> </w:t>
                      </w:r>
                    </w:p>
                  </w:txbxContent>
                </v:textbox>
              </v:shape>
            </w:pict>
          </mc:Fallback>
        </mc:AlternateContent>
      </w:r>
      <w:r w:rsidR="007635FF" w:rsidRPr="00AA0EFE">
        <w:rPr>
          <w:rFonts w:asciiTheme="minorEastAsia" w:hAnsiTheme="minorEastAsia" w:hint="eastAsia"/>
          <w:sz w:val="28"/>
          <w:u w:val="double"/>
        </w:rPr>
        <w:t>提出前にご確認ください。</w:t>
      </w:r>
    </w:p>
    <w:p w14:paraId="5EB67D39" w14:textId="77777777" w:rsidR="007635FF" w:rsidRDefault="00C82432" w:rsidP="00C82432">
      <w:pPr>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251669504" behindDoc="0" locked="0" layoutInCell="1" allowOverlap="1" wp14:anchorId="78F6D525" wp14:editId="305BEF58">
                <wp:simplePos x="0" y="0"/>
                <wp:positionH relativeFrom="margin">
                  <wp:posOffset>0</wp:posOffset>
                </wp:positionH>
                <wp:positionV relativeFrom="paragraph">
                  <wp:posOffset>114300</wp:posOffset>
                </wp:positionV>
                <wp:extent cx="6429375" cy="2381250"/>
                <wp:effectExtent l="19050" t="19050" r="28575" b="19050"/>
                <wp:wrapNone/>
                <wp:docPr id="12" name="角丸四角形 12"/>
                <wp:cNvGraphicFramePr/>
                <a:graphic xmlns:a="http://schemas.openxmlformats.org/drawingml/2006/main">
                  <a:graphicData uri="http://schemas.microsoft.com/office/word/2010/wordprocessingShape">
                    <wps:wsp>
                      <wps:cNvSpPr/>
                      <wps:spPr>
                        <a:xfrm>
                          <a:off x="0" y="0"/>
                          <a:ext cx="6429375" cy="2381250"/>
                        </a:xfrm>
                        <a:prstGeom prst="roundRect">
                          <a:avLst/>
                        </a:prstGeom>
                        <a:no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6C088" id="角丸四角形 12" o:spid="_x0000_s1026" style="position:absolute;left:0;text-align:left;margin-left:0;margin-top:9pt;width:506.25pt;height:1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" filled="f" strokecolor="black [3213]" strokeweight="2.25pt">
                <v:stroke linestyle="thinThin" joinstyle="miter"/>
                <w10:wrap anchorx="margin"/>
              </v:roundrect>
            </w:pict>
          </mc:Fallback>
        </mc:AlternateContent>
      </w:r>
    </w:p>
    <w:p w14:paraId="19EEDD22" w14:textId="77777777" w:rsidR="007276D8" w:rsidRDefault="007276D8" w:rsidP="005867BF">
      <w:pPr>
        <w:spacing w:line="160" w:lineRule="exact"/>
        <w:rPr>
          <w:rFonts w:asciiTheme="minorEastAsia" w:hAnsiTheme="minorEastAsia"/>
          <w:sz w:val="24"/>
        </w:rPr>
      </w:pPr>
    </w:p>
    <w:p w14:paraId="7BA62AA1" w14:textId="77777777" w:rsidR="007635FF" w:rsidRPr="00AA0EFE" w:rsidRDefault="007635FF" w:rsidP="00A64DEE">
      <w:pPr>
        <w:ind w:firstLineChars="100" w:firstLine="240"/>
        <w:rPr>
          <w:rFonts w:asciiTheme="majorEastAsia" w:eastAsiaTheme="majorEastAsia" w:hAnsiTheme="majorEastAsia"/>
          <w:sz w:val="24"/>
        </w:rPr>
      </w:pPr>
      <w:r w:rsidRPr="00AA0EFE">
        <w:rPr>
          <w:rFonts w:asciiTheme="majorEastAsia" w:eastAsiaTheme="majorEastAsia" w:hAnsiTheme="majorEastAsia" w:hint="eastAsia"/>
          <w:sz w:val="24"/>
        </w:rPr>
        <w:t>□　市民税・都民税申告書</w:t>
      </w:r>
    </w:p>
    <w:p w14:paraId="30BE550E" w14:textId="77777777" w:rsidR="007276D8" w:rsidRPr="00AA0EFE" w:rsidRDefault="00C82432" w:rsidP="00C82432">
      <w:pPr>
        <w:spacing w:line="16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p>
    <w:p w14:paraId="10D1C997" w14:textId="77777777" w:rsidR="007635FF" w:rsidRPr="00AA0EFE" w:rsidRDefault="007635FF" w:rsidP="00A64DEE">
      <w:pPr>
        <w:ind w:firstLineChars="100" w:firstLine="240"/>
        <w:rPr>
          <w:rFonts w:asciiTheme="majorEastAsia" w:eastAsiaTheme="majorEastAsia" w:hAnsiTheme="majorEastAsia"/>
          <w:sz w:val="24"/>
        </w:rPr>
      </w:pPr>
      <w:r w:rsidRPr="00AA0EFE">
        <w:rPr>
          <w:rFonts w:asciiTheme="majorEastAsia" w:eastAsiaTheme="majorEastAsia" w:hAnsiTheme="majorEastAsia" w:hint="eastAsia"/>
          <w:sz w:val="24"/>
        </w:rPr>
        <w:t>□　市民税・都民税申告書付表（本表）</w:t>
      </w:r>
    </w:p>
    <w:p w14:paraId="5B2F4E9D" w14:textId="77777777" w:rsidR="007276D8" w:rsidRPr="00AA0EFE" w:rsidRDefault="00C82432" w:rsidP="00C82432">
      <w:pPr>
        <w:spacing w:line="16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p>
    <w:p w14:paraId="40E7D60B" w14:textId="77777777" w:rsidR="007635FF" w:rsidRPr="00AA0EFE" w:rsidRDefault="007635FF" w:rsidP="00A64DEE">
      <w:pPr>
        <w:ind w:firstLineChars="100" w:firstLine="240"/>
        <w:rPr>
          <w:rFonts w:asciiTheme="majorEastAsia" w:eastAsiaTheme="majorEastAsia" w:hAnsiTheme="majorEastAsia"/>
          <w:sz w:val="24"/>
        </w:rPr>
      </w:pPr>
      <w:r w:rsidRPr="00AA0EFE">
        <w:rPr>
          <w:rFonts w:asciiTheme="majorEastAsia" w:eastAsiaTheme="majorEastAsia" w:hAnsiTheme="majorEastAsia" w:hint="eastAsia"/>
          <w:sz w:val="24"/>
        </w:rPr>
        <w:t>□　税務署に提出した（する）確定申告書の写しを</w:t>
      </w:r>
      <w:r w:rsidR="007276D8" w:rsidRPr="00AA0EFE">
        <w:rPr>
          <w:rFonts w:asciiTheme="majorEastAsia" w:eastAsiaTheme="majorEastAsia" w:hAnsiTheme="majorEastAsia" w:hint="eastAsia"/>
          <w:sz w:val="24"/>
        </w:rPr>
        <w:t>朱書き訂正したもの（※１）</w:t>
      </w:r>
    </w:p>
    <w:p w14:paraId="190B4B40" w14:textId="77777777" w:rsidR="007276D8" w:rsidRPr="00AA0EFE" w:rsidRDefault="00C82432" w:rsidP="00C82432">
      <w:pPr>
        <w:spacing w:line="16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p>
    <w:p w14:paraId="61529543" w14:textId="77777777" w:rsidR="007276D8" w:rsidRPr="00AA0EFE" w:rsidRDefault="007276D8" w:rsidP="00A64DEE">
      <w:pPr>
        <w:ind w:leftChars="100" w:left="210"/>
        <w:rPr>
          <w:rFonts w:asciiTheme="majorEastAsia" w:eastAsiaTheme="majorEastAsia" w:hAnsiTheme="majorEastAsia"/>
          <w:sz w:val="24"/>
        </w:rPr>
      </w:pPr>
      <w:r w:rsidRPr="00AA0EFE">
        <w:rPr>
          <w:rFonts w:asciiTheme="majorEastAsia" w:eastAsiaTheme="majorEastAsia" w:hAnsiTheme="majorEastAsia" w:hint="eastAsia"/>
          <w:sz w:val="24"/>
        </w:rPr>
        <w:t xml:space="preserve">□　</w:t>
      </w:r>
      <w:r w:rsidR="00640E45" w:rsidRPr="009F3978">
        <w:rPr>
          <w:rFonts w:asciiTheme="majorEastAsia" w:eastAsiaTheme="majorEastAsia" w:hAnsiTheme="majorEastAsia" w:hint="eastAsia"/>
          <w:sz w:val="24"/>
        </w:rPr>
        <w:t>上場株式配当等の支払通知書、</w:t>
      </w:r>
      <w:r w:rsidRPr="009F3978">
        <w:rPr>
          <w:rFonts w:asciiTheme="majorEastAsia" w:eastAsiaTheme="majorEastAsia" w:hAnsiTheme="majorEastAsia" w:hint="eastAsia"/>
          <w:sz w:val="24"/>
        </w:rPr>
        <w:t>年間取引報告書等</w:t>
      </w:r>
      <w:r w:rsidRPr="00AA0EFE">
        <w:rPr>
          <w:rFonts w:asciiTheme="majorEastAsia" w:eastAsiaTheme="majorEastAsia" w:hAnsiTheme="majorEastAsia" w:hint="eastAsia"/>
          <w:sz w:val="24"/>
        </w:rPr>
        <w:t>（※２）</w:t>
      </w:r>
    </w:p>
    <w:p w14:paraId="38352254" w14:textId="77777777" w:rsidR="007276D8" w:rsidRDefault="007276D8" w:rsidP="00A64DEE">
      <w:pPr>
        <w:ind w:leftChars="100" w:left="210" w:firstLineChars="200" w:firstLine="480"/>
        <w:rPr>
          <w:rFonts w:asciiTheme="majorEastAsia" w:eastAsiaTheme="majorEastAsia" w:hAnsiTheme="majorEastAsia"/>
          <w:sz w:val="24"/>
        </w:rPr>
      </w:pPr>
      <w:r w:rsidRPr="00AA0EFE">
        <w:rPr>
          <w:rFonts w:asciiTheme="majorEastAsia" w:eastAsiaTheme="majorEastAsia" w:hAnsiTheme="majorEastAsia" w:hint="eastAsia"/>
          <w:sz w:val="24"/>
        </w:rPr>
        <w:t>（今回課税方式を選択する所得全額が源泉徴収されていることを確認できるもの）</w:t>
      </w:r>
    </w:p>
    <w:p w14:paraId="6972B513" w14:textId="77777777" w:rsidR="00C82432" w:rsidRDefault="00C82432" w:rsidP="00C82432">
      <w:pPr>
        <w:spacing w:line="24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p>
    <w:p w14:paraId="70997B75" w14:textId="77777777" w:rsidR="009F4744" w:rsidRDefault="00C82432" w:rsidP="00C82432">
      <w:pPr>
        <w:ind w:left="480" w:hangingChars="200" w:hanging="480"/>
        <w:rPr>
          <w:rFonts w:asciiTheme="minorEastAsia" w:hAnsiTheme="minorEastAsia"/>
          <w:sz w:val="20"/>
        </w:rPr>
      </w:pPr>
      <w:r>
        <w:rPr>
          <w:rFonts w:asciiTheme="majorEastAsia" w:eastAsiaTheme="majorEastAsia" w:hAnsiTheme="majorEastAsia" w:hint="eastAsia"/>
          <w:sz w:val="24"/>
        </w:rPr>
        <w:t xml:space="preserve">　</w:t>
      </w:r>
      <w:r w:rsidRPr="00C82432">
        <w:rPr>
          <w:rFonts w:asciiTheme="minorEastAsia" w:hAnsiTheme="minorEastAsia" w:hint="eastAsia"/>
          <w:sz w:val="20"/>
        </w:rPr>
        <w:t>＊　その他、確定申告に含めなかった控除等を</w:t>
      </w:r>
      <w:r w:rsidR="009F4744">
        <w:rPr>
          <w:rFonts w:asciiTheme="minorEastAsia" w:hAnsiTheme="minorEastAsia" w:hint="eastAsia"/>
          <w:sz w:val="20"/>
        </w:rPr>
        <w:t>市民税・都民税</w:t>
      </w:r>
      <w:r w:rsidRPr="00C82432">
        <w:rPr>
          <w:rFonts w:asciiTheme="minorEastAsia" w:hAnsiTheme="minorEastAsia" w:hint="eastAsia"/>
          <w:sz w:val="20"/>
        </w:rPr>
        <w:t>についてのみ申告する場合には、</w:t>
      </w:r>
    </w:p>
    <w:p w14:paraId="4B222460" w14:textId="77777777" w:rsidR="00C82432" w:rsidRDefault="00C82432" w:rsidP="009F4744">
      <w:pPr>
        <w:ind w:leftChars="200" w:left="420"/>
        <w:rPr>
          <w:rFonts w:asciiTheme="minorEastAsia" w:hAnsiTheme="minorEastAsia"/>
          <w:sz w:val="24"/>
        </w:rPr>
      </w:pPr>
      <w:r w:rsidRPr="00C82432">
        <w:rPr>
          <w:rFonts w:asciiTheme="minorEastAsia" w:hAnsiTheme="minorEastAsia" w:hint="eastAsia"/>
          <w:sz w:val="20"/>
        </w:rPr>
        <w:t>別紙「市民税都民税申告の手引き」を参照してください。</w:t>
      </w:r>
    </w:p>
    <w:p w14:paraId="77DA4DDD" w14:textId="77777777" w:rsidR="007276D8" w:rsidRDefault="007276D8" w:rsidP="007276D8">
      <w:pPr>
        <w:rPr>
          <w:rFonts w:asciiTheme="minorEastAsia" w:hAnsiTheme="minorEastAsia"/>
          <w:sz w:val="24"/>
        </w:rPr>
      </w:pPr>
    </w:p>
    <w:p w14:paraId="0CEA1312" w14:textId="77777777" w:rsidR="005867BF" w:rsidRDefault="005867BF" w:rsidP="007276D8">
      <w:pPr>
        <w:rPr>
          <w:rFonts w:asciiTheme="minorEastAsia" w:hAnsiTheme="minorEastAsia"/>
          <w:sz w:val="24"/>
        </w:rPr>
      </w:pPr>
    </w:p>
    <w:p w14:paraId="0AEA4FB7" w14:textId="77777777" w:rsidR="007276D8" w:rsidRDefault="007276D8" w:rsidP="008C31A1">
      <w:pPr>
        <w:ind w:left="480" w:hangingChars="200" w:hanging="480"/>
        <w:rPr>
          <w:rFonts w:asciiTheme="minorEastAsia" w:hAnsiTheme="minorEastAsia"/>
          <w:sz w:val="24"/>
        </w:rPr>
      </w:pPr>
      <w:r>
        <w:rPr>
          <w:rFonts w:asciiTheme="minorEastAsia" w:hAnsiTheme="minorEastAsia" w:hint="eastAsia"/>
          <w:sz w:val="24"/>
        </w:rPr>
        <w:t>※１　お手数ではございますが、</w:t>
      </w:r>
      <w:r w:rsidR="008C31A1">
        <w:rPr>
          <w:rFonts w:asciiTheme="minorEastAsia" w:hAnsiTheme="minorEastAsia" w:hint="eastAsia"/>
          <w:sz w:val="24"/>
        </w:rPr>
        <w:t>本申告による確定申告との変更を明確にしていただき、取り違えなく</w:t>
      </w:r>
      <w:r w:rsidR="00AA4660">
        <w:rPr>
          <w:rFonts w:asciiTheme="minorEastAsia" w:hAnsiTheme="minorEastAsia" w:hint="eastAsia"/>
          <w:sz w:val="24"/>
        </w:rPr>
        <w:t>市民税・都民税</w:t>
      </w:r>
      <w:r w:rsidR="008C31A1">
        <w:rPr>
          <w:rFonts w:asciiTheme="minorEastAsia" w:hAnsiTheme="minorEastAsia" w:hint="eastAsia"/>
          <w:sz w:val="24"/>
        </w:rPr>
        <w:t>に反映するため、</w:t>
      </w:r>
      <w:r>
        <w:rPr>
          <w:rFonts w:asciiTheme="minorEastAsia" w:hAnsiTheme="minorEastAsia" w:hint="eastAsia"/>
          <w:sz w:val="24"/>
        </w:rPr>
        <w:t>以下のように朱書き訂正のうえ添付してください。</w:t>
      </w:r>
    </w:p>
    <w:p w14:paraId="5A00DF78" w14:textId="77777777" w:rsidR="007276D8" w:rsidRPr="00C82432" w:rsidRDefault="007276D8" w:rsidP="007276D8">
      <w:pPr>
        <w:rPr>
          <w:rFonts w:ascii="HG丸ｺﾞｼｯｸM-PRO" w:eastAsia="HG丸ｺﾞｼｯｸM-PRO" w:hAnsi="HG丸ｺﾞｼｯｸM-PRO"/>
          <w:sz w:val="24"/>
        </w:rPr>
      </w:pPr>
      <w:r>
        <w:rPr>
          <w:rFonts w:asciiTheme="minorEastAsia" w:hAnsiTheme="minorEastAsia" w:hint="eastAsia"/>
          <w:sz w:val="24"/>
        </w:rPr>
        <w:t xml:space="preserve">　　</w:t>
      </w:r>
      <w:r w:rsidRPr="00C82432">
        <w:rPr>
          <w:rFonts w:ascii="HG丸ｺﾞｼｯｸM-PRO" w:eastAsia="HG丸ｺﾞｼｯｸM-PRO" w:hAnsi="HG丸ｺﾞｼｯｸM-PRO" w:hint="eastAsia"/>
          <w:sz w:val="24"/>
        </w:rPr>
        <w:t>（例）上場株式の譲渡・配当について申告不要を選択する場合</w:t>
      </w:r>
    </w:p>
    <w:p w14:paraId="6E89DD13" w14:textId="77777777" w:rsidR="007276D8" w:rsidRDefault="00C30A8A" w:rsidP="007276D8">
      <w:pPr>
        <w:rPr>
          <w:rFonts w:asciiTheme="minorEastAsia" w:hAnsiTheme="minorEastAsia"/>
          <w:sz w:val="24"/>
        </w:rPr>
      </w:pPr>
      <w:r>
        <w:rPr>
          <w:noProof/>
        </w:rPr>
        <w:drawing>
          <wp:anchor distT="0" distB="0" distL="114300" distR="114300" simplePos="0" relativeHeight="251659264" behindDoc="1" locked="0" layoutInCell="1" allowOverlap="1" wp14:anchorId="51F9C308" wp14:editId="75BBEF5B">
            <wp:simplePos x="0" y="0"/>
            <wp:positionH relativeFrom="column">
              <wp:posOffset>3381375</wp:posOffset>
            </wp:positionH>
            <wp:positionV relativeFrom="paragraph">
              <wp:posOffset>123825</wp:posOffset>
            </wp:positionV>
            <wp:extent cx="2925366" cy="4457700"/>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600" t="18811" r="52274" b="6663"/>
                    <a:stretch/>
                  </pic:blipFill>
                  <pic:spPr bwMode="auto">
                    <a:xfrm>
                      <a:off x="0" y="0"/>
                      <a:ext cx="2925366" cy="445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323FB" w14:textId="77777777" w:rsidR="007276D8" w:rsidRDefault="009F3978" w:rsidP="007276D8">
      <w:pPr>
        <w:rPr>
          <w:rFonts w:asciiTheme="minorEastAsia" w:hAnsiTheme="minorEastAsia"/>
          <w:sz w:val="24"/>
        </w:rPr>
      </w:pPr>
      <w:r>
        <w:rPr>
          <w:noProof/>
        </w:rPr>
        <mc:AlternateContent>
          <mc:Choice Requires="wps">
            <w:drawing>
              <wp:anchor distT="0" distB="0" distL="114300" distR="114300" simplePos="0" relativeHeight="251687936" behindDoc="0" locked="0" layoutInCell="1" allowOverlap="1" wp14:anchorId="45DA7403" wp14:editId="68A17DF7">
                <wp:simplePos x="0" y="0"/>
                <wp:positionH relativeFrom="column">
                  <wp:posOffset>607695</wp:posOffset>
                </wp:positionH>
                <wp:positionV relativeFrom="paragraph">
                  <wp:posOffset>8890</wp:posOffset>
                </wp:positionV>
                <wp:extent cx="433070" cy="302895"/>
                <wp:effectExtent l="0" t="0" r="0" b="1905"/>
                <wp:wrapNone/>
                <wp:docPr id="3" name="テキスト ボックス 3"/>
                <wp:cNvGraphicFramePr/>
                <a:graphic xmlns:a="http://schemas.openxmlformats.org/drawingml/2006/main">
                  <a:graphicData uri="http://schemas.microsoft.com/office/word/2010/wordprocessingShape">
                    <wps:wsp>
                      <wps:cNvSpPr txBox="1"/>
                      <wps:spPr>
                        <a:xfrm>
                          <a:off x="0" y="0"/>
                          <a:ext cx="433070" cy="302895"/>
                        </a:xfrm>
                        <a:prstGeom prst="rect">
                          <a:avLst/>
                        </a:prstGeom>
                        <a:noFill/>
                        <a:ln w="6350">
                          <a:noFill/>
                        </a:ln>
                      </wps:spPr>
                      <wps:txbx>
                        <w:txbxContent>
                          <w:p w14:paraId="67BFECD5" w14:textId="77777777" w:rsidR="002F3706" w:rsidRPr="002F3706" w:rsidRDefault="002F3706">
                            <w:pPr>
                              <w:rPr>
                                <w:rFonts w:ascii="HGSｺﾞｼｯｸE" w:eastAsia="HGSｺﾞｼｯｸE" w:hAnsi="HGSｺﾞｼｯｸE"/>
                                <w:sz w:val="11"/>
                                <w:szCs w:val="11"/>
                              </w:rPr>
                            </w:pPr>
                            <w:r w:rsidRPr="002F3706">
                              <w:rPr>
                                <w:rFonts w:ascii="HGSｺﾞｼｯｸE" w:eastAsia="HGSｺﾞｼｯｸE" w:hAnsi="HGSｺﾞｼｯｸE" w:hint="eastAsia"/>
                                <w:sz w:val="12"/>
                              </w:rPr>
                              <w:t>令和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7" type="#_x0000_t202" style="position:absolute;left:0;text-align:left;margin-left:47.85pt;margin-top:.7pt;width:34.1pt;height:2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" filled="f" stroked="f" strokeweight=".5pt">
                <v:textbox>
                  <w:txbxContent>
                    <w:p w:rsidR="002F3706" w:rsidRPr="002F3706" w:rsidRDefault="002F3706">
                      <w:pPr>
                        <w:rPr>
                          <w:rFonts w:ascii="HGSｺﾞｼｯｸE" w:eastAsia="HGSｺﾞｼｯｸE" w:hAnsi="HGSｺﾞｼｯｸE"/>
                          <w:sz w:val="11"/>
                          <w:szCs w:val="11"/>
                        </w:rPr>
                      </w:pPr>
                      <w:r w:rsidRPr="002F3706">
                        <w:rPr>
                          <w:rFonts w:ascii="HGSｺﾞｼｯｸE" w:eastAsia="HGSｺﾞｼｯｸE" w:hAnsi="HGSｺﾞｼｯｸE" w:hint="eastAsia"/>
                          <w:sz w:val="12"/>
                        </w:rPr>
                        <w:t>令和</w:t>
                      </w:r>
                    </w:p>
                  </w:txbxContent>
                </v:textbox>
              </v:shape>
            </w:pict>
          </mc:Fallback>
        </mc:AlternateContent>
      </w:r>
      <w:r w:rsidR="002F3706">
        <w:rPr>
          <w:noProof/>
        </w:rPr>
        <mc:AlternateContent>
          <mc:Choice Requires="wps">
            <w:drawing>
              <wp:anchor distT="0" distB="0" distL="114300" distR="114300" simplePos="0" relativeHeight="251688960" behindDoc="1" locked="0" layoutInCell="1" allowOverlap="1" wp14:anchorId="166A55A2" wp14:editId="0863E6B8">
                <wp:simplePos x="0" y="0"/>
                <wp:positionH relativeFrom="column">
                  <wp:posOffset>699884</wp:posOffset>
                </wp:positionH>
                <wp:positionV relativeFrom="paragraph">
                  <wp:posOffset>136751</wp:posOffset>
                </wp:positionV>
                <wp:extent cx="169013" cy="108341"/>
                <wp:effectExtent l="0" t="0" r="2540" b="6350"/>
                <wp:wrapNone/>
                <wp:docPr id="8" name="正方形/長方形 8"/>
                <wp:cNvGraphicFramePr/>
                <a:graphic xmlns:a="http://schemas.openxmlformats.org/drawingml/2006/main">
                  <a:graphicData uri="http://schemas.microsoft.com/office/word/2010/wordprocessingShape">
                    <wps:wsp>
                      <wps:cNvSpPr/>
                      <wps:spPr>
                        <a:xfrm>
                          <a:off x="0" y="0"/>
                          <a:ext cx="169013" cy="1083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FC502" id="正方形/長方形 8" o:spid="_x0000_s1026" style="position:absolute;left:0;text-align:left;margin-left:55.1pt;margin-top:10.75pt;width:13.3pt;height:8.5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" fillcolor="white [3212]" stroked="f" strokeweight="1pt"/>
            </w:pict>
          </mc:Fallback>
        </mc:AlternateContent>
      </w:r>
      <w:r w:rsidR="00C30A8A">
        <w:rPr>
          <w:noProof/>
        </w:rPr>
        <w:drawing>
          <wp:anchor distT="0" distB="0" distL="114300" distR="114300" simplePos="0" relativeHeight="251658240" behindDoc="1" locked="0" layoutInCell="1" allowOverlap="1" wp14:anchorId="7B96E387" wp14:editId="66A3A535">
            <wp:simplePos x="0" y="0"/>
            <wp:positionH relativeFrom="margin">
              <wp:posOffset>428625</wp:posOffset>
            </wp:positionH>
            <wp:positionV relativeFrom="paragraph">
              <wp:posOffset>28575</wp:posOffset>
            </wp:positionV>
            <wp:extent cx="2457450" cy="3467158"/>
            <wp:effectExtent l="19050" t="19050" r="19050" b="190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623" t="12361" r="36938" b="3977"/>
                    <a:stretch/>
                  </pic:blipFill>
                  <pic:spPr bwMode="auto">
                    <a:xfrm>
                      <a:off x="0" y="0"/>
                      <a:ext cx="2457450" cy="346715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8143F" w14:textId="77777777" w:rsidR="007276D8" w:rsidRDefault="007276D8" w:rsidP="007276D8">
      <w:pPr>
        <w:rPr>
          <w:rFonts w:asciiTheme="minorEastAsia" w:hAnsiTheme="minorEastAsia"/>
          <w:sz w:val="24"/>
        </w:rPr>
      </w:pPr>
    </w:p>
    <w:p w14:paraId="13ED9A58" w14:textId="77777777" w:rsidR="007276D8" w:rsidRDefault="007276D8" w:rsidP="007276D8">
      <w:pPr>
        <w:rPr>
          <w:rFonts w:asciiTheme="minorEastAsia" w:hAnsiTheme="minorEastAsia"/>
          <w:sz w:val="24"/>
        </w:rPr>
      </w:pPr>
    </w:p>
    <w:p w14:paraId="1D46D333" w14:textId="77777777" w:rsidR="007276D8" w:rsidRDefault="00803E32" w:rsidP="007276D8">
      <w:pP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71552" behindDoc="0" locked="0" layoutInCell="1" allowOverlap="1" wp14:anchorId="2F05C323" wp14:editId="0B1BEA3D">
                <wp:simplePos x="0" y="0"/>
                <wp:positionH relativeFrom="column">
                  <wp:posOffset>5410200</wp:posOffset>
                </wp:positionH>
                <wp:positionV relativeFrom="paragraph">
                  <wp:posOffset>133350</wp:posOffset>
                </wp:positionV>
                <wp:extent cx="495300" cy="4572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953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EEDC5" w14:textId="77777777" w:rsidR="00A64DEE" w:rsidRPr="00803E32" w:rsidRDefault="00803E32" w:rsidP="00803E32">
                            <w:pPr>
                              <w:jc w:val="center"/>
                              <w:rPr>
                                <w:rFonts w:ascii="HGP創英角ﾎﾟｯﾌﾟ体" w:eastAsia="HGP創英角ﾎﾟｯﾌﾟ体" w:hAnsi="HGP創英角ﾎﾟｯﾌﾟ体"/>
                                <w:b/>
                                <w:color w:val="FF0000"/>
                                <w:sz w:val="28"/>
                              </w:rPr>
                            </w:pPr>
                            <w:r w:rsidRPr="00803E32">
                              <w:rPr>
                                <w:rFonts w:ascii="HGP創英角ﾎﾟｯﾌﾟ体" w:eastAsia="HGP創英角ﾎﾟｯﾌﾟ体" w:hAnsi="HGP創英角ﾎﾟｯﾌﾟ体" w:hint="eastAsia"/>
                                <w:b/>
                                <w:color w:val="FF0000"/>
                                <w:sz w:val="28"/>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style="position:absolute;left:0;text-align:left;margin-left:426pt;margin-top:10.5pt;width:3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" filled="f" stroked="f" strokeweight=".5pt">
                <v:textbox>
                  <w:txbxContent>
                    <w:p w:rsidR="00A64DEE" w:rsidRPr="00803E32" w:rsidRDefault="00803E32" w:rsidP="00803E32">
                      <w:pPr>
                        <w:jc w:val="center"/>
                        <w:rPr>
                          <w:rFonts w:ascii="HGP創英角ﾎﾟｯﾌﾟ体" w:eastAsia="HGP創英角ﾎﾟｯﾌﾟ体" w:hAnsi="HGP創英角ﾎﾟｯﾌﾟ体"/>
                          <w:b/>
                          <w:color w:val="FF0000"/>
                          <w:sz w:val="28"/>
                        </w:rPr>
                      </w:pPr>
                      <w:r w:rsidRPr="00803E32">
                        <w:rPr>
                          <w:rFonts w:ascii="HGP創英角ﾎﾟｯﾌﾟ体" w:eastAsia="HGP創英角ﾎﾟｯﾌﾟ体" w:hAnsi="HGP創英角ﾎﾟｯﾌﾟ体" w:hint="eastAsia"/>
                          <w:b/>
                          <w:color w:val="FF0000"/>
                          <w:sz w:val="28"/>
                        </w:rPr>
                        <w:t>０</w:t>
                      </w:r>
                    </w:p>
                  </w:txbxContent>
                </v:textbox>
              </v:shape>
            </w:pict>
          </mc:Fallback>
        </mc:AlternateContent>
      </w:r>
    </w:p>
    <w:p w14:paraId="41210BF7" w14:textId="77777777" w:rsidR="007276D8" w:rsidRDefault="00803E32" w:rsidP="007276D8">
      <w:pP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78720" behindDoc="0" locked="0" layoutInCell="1" allowOverlap="1" wp14:anchorId="48F5D571" wp14:editId="1A0A1B22">
                <wp:simplePos x="0" y="0"/>
                <wp:positionH relativeFrom="margin">
                  <wp:posOffset>4972050</wp:posOffset>
                </wp:positionH>
                <wp:positionV relativeFrom="paragraph">
                  <wp:posOffset>95250</wp:posOffset>
                </wp:positionV>
                <wp:extent cx="1400175" cy="628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4001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6BC18" w14:textId="77777777" w:rsidR="00803E32" w:rsidRPr="00803E32" w:rsidRDefault="00803E32">
                            <w:pPr>
                              <w:rPr>
                                <w:dstrike/>
                                <w:color w:val="FF0000"/>
                                <w:sz w:val="40"/>
                              </w:rPr>
                            </w:pPr>
                            <w:r w:rsidRPr="00803E32">
                              <w:rPr>
                                <w:rFonts w:hint="eastAsia"/>
                                <w:dstrike/>
                                <w:color w:val="FF0000"/>
                                <w:sz w:val="40"/>
                              </w:rPr>
                              <w:t xml:space="preserve">　</w:t>
                            </w:r>
                            <w:r>
                              <w:rPr>
                                <w:dstrike/>
                                <w:color w:val="FF0000"/>
                                <w:sz w:val="40"/>
                              </w:rPr>
                              <w:t xml:space="preserve">　　</w:t>
                            </w:r>
                            <w:r>
                              <w:rPr>
                                <w:rFonts w:hint="eastAsia"/>
                                <w:dstrike/>
                                <w:color w:val="FF0000"/>
                                <w:sz w:val="40"/>
                              </w:rPr>
                              <w:t xml:space="preserve">　</w:t>
                            </w:r>
                            <w:r>
                              <w:rPr>
                                <w:dstrike/>
                                <w:color w:val="FF0000"/>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9" type="#_x0000_t202" style="position:absolute;left:0;text-align:left;margin-left:391.5pt;margin-top:7.5pt;width:110.25pt;height:4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" filled="f" stroked="f" strokeweight=".5pt">
                <v:textbox>
                  <w:txbxContent>
                    <w:p w:rsidR="00803E32" w:rsidRPr="00803E32" w:rsidRDefault="00803E32">
                      <w:pPr>
                        <w:rPr>
                          <w:dstrike/>
                          <w:color w:val="FF0000"/>
                          <w:sz w:val="40"/>
                        </w:rPr>
                      </w:pPr>
                      <w:r w:rsidRPr="00803E32">
                        <w:rPr>
                          <w:rFonts w:hint="eastAsia"/>
                          <w:dstrike/>
                          <w:color w:val="FF0000"/>
                          <w:sz w:val="40"/>
                        </w:rPr>
                        <w:t xml:space="preserve">　</w:t>
                      </w:r>
                      <w:r>
                        <w:rPr>
                          <w:dstrike/>
                          <w:color w:val="FF0000"/>
                          <w:sz w:val="40"/>
                        </w:rPr>
                        <w:t xml:space="preserve">　　</w:t>
                      </w:r>
                      <w:r>
                        <w:rPr>
                          <w:rFonts w:hint="eastAsia"/>
                          <w:dstrike/>
                          <w:color w:val="FF0000"/>
                          <w:sz w:val="40"/>
                        </w:rPr>
                        <w:t xml:space="preserve">　</w:t>
                      </w:r>
                      <w:r>
                        <w:rPr>
                          <w:dstrike/>
                          <w:color w:val="FF0000"/>
                          <w:sz w:val="40"/>
                        </w:rPr>
                        <w:t xml:space="preserve">　</w:t>
                      </w:r>
                    </w:p>
                  </w:txbxContent>
                </v:textbox>
                <w10:wrap anchorx="margin"/>
              </v:shape>
            </w:pict>
          </mc:Fallback>
        </mc:AlternateContent>
      </w:r>
      <w:r w:rsidR="00A64DEE">
        <w:rPr>
          <w:rFonts w:asciiTheme="minorEastAsia" w:hAnsiTheme="minorEastAsia"/>
          <w:noProof/>
          <w:sz w:val="24"/>
        </w:rPr>
        <mc:AlternateContent>
          <mc:Choice Requires="wps">
            <w:drawing>
              <wp:anchor distT="0" distB="0" distL="114300" distR="114300" simplePos="0" relativeHeight="251667456" behindDoc="0" locked="0" layoutInCell="1" allowOverlap="1" wp14:anchorId="10BF9AFB" wp14:editId="21A9486E">
                <wp:simplePos x="0" y="0"/>
                <wp:positionH relativeFrom="column">
                  <wp:posOffset>523875</wp:posOffset>
                </wp:positionH>
                <wp:positionV relativeFrom="paragraph">
                  <wp:posOffset>38100</wp:posOffset>
                </wp:positionV>
                <wp:extent cx="1123950" cy="1762125"/>
                <wp:effectExtent l="19050" t="19050" r="19050" b="28575"/>
                <wp:wrapNone/>
                <wp:docPr id="10" name="正方形/長方形 10"/>
                <wp:cNvGraphicFramePr/>
                <a:graphic xmlns:a="http://schemas.openxmlformats.org/drawingml/2006/main">
                  <a:graphicData uri="http://schemas.microsoft.com/office/word/2010/wordprocessingShape">
                    <wps:wsp>
                      <wps:cNvSpPr/>
                      <wps:spPr>
                        <a:xfrm>
                          <a:off x="0" y="0"/>
                          <a:ext cx="1123950" cy="176212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4C9DB" id="正方形/長方形 10" o:spid="_x0000_s1026" style="position:absolute;left:0;text-align:left;margin-left:41.25pt;margin-top:3pt;width:88.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" filled="f" strokecolor="red" strokeweight="2.25pt">
                <v:stroke dashstyle="3 1"/>
              </v:rect>
            </w:pict>
          </mc:Fallback>
        </mc:AlternateContent>
      </w:r>
    </w:p>
    <w:p w14:paraId="2BD4E4AA" w14:textId="77777777" w:rsidR="007276D8" w:rsidRDefault="00803E32" w:rsidP="007276D8">
      <w:pP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82816" behindDoc="0" locked="0" layoutInCell="1" allowOverlap="1" wp14:anchorId="764C751B" wp14:editId="6E358225">
                <wp:simplePos x="0" y="0"/>
                <wp:positionH relativeFrom="margin">
                  <wp:posOffset>5295900</wp:posOffset>
                </wp:positionH>
                <wp:positionV relativeFrom="paragraph">
                  <wp:posOffset>57150</wp:posOffset>
                </wp:positionV>
                <wp:extent cx="1400175" cy="6286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4001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D0668" w14:textId="77777777" w:rsidR="00803E32" w:rsidRPr="00803E32" w:rsidRDefault="00803E32" w:rsidP="00803E32">
                            <w:pPr>
                              <w:rPr>
                                <w:dstrike/>
                                <w:color w:val="FF0000"/>
                                <w:sz w:val="40"/>
                              </w:rPr>
                            </w:pPr>
                            <w:r>
                              <w:rPr>
                                <w:dstrike/>
                                <w:color w:val="FF0000"/>
                                <w:sz w:val="40"/>
                              </w:rPr>
                              <w:t xml:space="preserve"> </w:t>
                            </w:r>
                            <w:r>
                              <w:rPr>
                                <w:dstrike/>
                                <w:color w:val="FF0000"/>
                                <w:sz w:val="40"/>
                              </w:rPr>
                              <w:t xml:space="preserve">　</w:t>
                            </w:r>
                            <w:r>
                              <w:rPr>
                                <w:rFonts w:hint="eastAsia"/>
                                <w:dstrike/>
                                <w:color w:val="FF0000"/>
                                <w:sz w:val="40"/>
                              </w:rPr>
                              <w:t xml:space="preserve">　</w:t>
                            </w:r>
                            <w:r>
                              <w:rPr>
                                <w:dstrike/>
                                <w:color w:val="FF0000"/>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FC0FE" id="テキスト ボックス 20" o:spid="_x0000_s1030" type="#_x0000_t202" style="position:absolute;left:0;text-align:left;margin-left:417pt;margin-top:4.5pt;width:110.25pt;height:4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" filled="f" stroked="f" strokeweight=".5pt">
                <v:textbox>
                  <w:txbxContent>
                    <w:p w:rsidR="00803E32" w:rsidRPr="00803E32" w:rsidRDefault="00803E32" w:rsidP="00803E32">
                      <w:pPr>
                        <w:rPr>
                          <w:dstrike/>
                          <w:color w:val="FF0000"/>
                          <w:sz w:val="40"/>
                        </w:rPr>
                      </w:pPr>
                      <w:r>
                        <w:rPr>
                          <w:dstrike/>
                          <w:color w:val="FF0000"/>
                          <w:sz w:val="40"/>
                        </w:rPr>
                        <w:t xml:space="preserve"> </w:t>
                      </w:r>
                      <w:r>
                        <w:rPr>
                          <w:dstrike/>
                          <w:color w:val="FF0000"/>
                          <w:sz w:val="40"/>
                        </w:rPr>
                        <w:t xml:space="preserve">　</w:t>
                      </w:r>
                      <w:r>
                        <w:rPr>
                          <w:rFonts w:hint="eastAsia"/>
                          <w:dstrike/>
                          <w:color w:val="FF0000"/>
                          <w:sz w:val="40"/>
                        </w:rPr>
                        <w:t xml:space="preserve">　</w:t>
                      </w:r>
                      <w:r>
                        <w:rPr>
                          <w:dstrike/>
                          <w:color w:val="FF0000"/>
                          <w:sz w:val="40"/>
                        </w:rPr>
                        <w:t xml:space="preserve">　</w:t>
                      </w:r>
                    </w:p>
                  </w:txbxContent>
                </v:textbox>
                <w10:wrap anchorx="margin"/>
              </v:shape>
            </w:pict>
          </mc:Fallback>
        </mc:AlternateContent>
      </w:r>
      <w:r w:rsidR="00A64DEE">
        <w:rPr>
          <w:rFonts w:asciiTheme="minorEastAsia" w:hAnsiTheme="minorEastAsia"/>
          <w:noProof/>
          <w:sz w:val="24"/>
        </w:rPr>
        <mc:AlternateContent>
          <mc:Choice Requires="wps">
            <w:drawing>
              <wp:anchor distT="0" distB="0" distL="114300" distR="114300" simplePos="0" relativeHeight="251662336" behindDoc="0" locked="0" layoutInCell="1" allowOverlap="1" wp14:anchorId="15CEB0AB" wp14:editId="355C40E7">
                <wp:simplePos x="0" y="0"/>
                <wp:positionH relativeFrom="column">
                  <wp:posOffset>5334000</wp:posOffset>
                </wp:positionH>
                <wp:positionV relativeFrom="paragraph">
                  <wp:posOffset>209550</wp:posOffset>
                </wp:positionV>
                <wp:extent cx="1066800" cy="2952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066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7171C" w14:textId="77777777" w:rsidR="00A64DEE" w:rsidRPr="00A64DEE" w:rsidRDefault="00A64DEE" w:rsidP="00A64DEE">
                            <w:pPr>
                              <w:rPr>
                                <w:rFonts w:asciiTheme="minorEastAsia" w:hAnsiTheme="minorEastAsia"/>
                                <w:b/>
                                <w:sz w:val="24"/>
                              </w:rPr>
                            </w:pPr>
                            <w:r w:rsidRPr="00A64DEE">
                              <w:rPr>
                                <w:rFonts w:asciiTheme="minorEastAsia" w:hAnsiTheme="minorEastAsia" w:hint="eastAsia"/>
                                <w:b/>
                                <w:sz w:val="24"/>
                              </w:rPr>
                              <w:t>５３０</w:t>
                            </w:r>
                            <w:r w:rsidRPr="00A64DEE">
                              <w:rPr>
                                <w:rFonts w:asciiTheme="minorEastAsia" w:hAnsiTheme="minorEastAsia"/>
                                <w:b/>
                                <w:sz w:val="24"/>
                              </w:rPr>
                              <w:t>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AE44" id="テキスト ボックス 6" o:spid="_x0000_s1031" type="#_x0000_t202" style="position:absolute;left:0;text-align:left;margin-left:420pt;margin-top:16.5pt;width:84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" filled="f" stroked="f" strokeweight=".5pt">
                <v:textbox>
                  <w:txbxContent>
                    <w:p w:rsidR="00A64DEE" w:rsidRPr="00A64DEE" w:rsidRDefault="00A64DEE" w:rsidP="00A64DEE">
                      <w:pPr>
                        <w:rPr>
                          <w:rFonts w:asciiTheme="minorEastAsia" w:hAnsiTheme="minorEastAsia"/>
                          <w:b/>
                          <w:sz w:val="24"/>
                        </w:rPr>
                      </w:pPr>
                      <w:r w:rsidRPr="00A64DEE">
                        <w:rPr>
                          <w:rFonts w:asciiTheme="minorEastAsia" w:hAnsiTheme="minorEastAsia" w:hint="eastAsia"/>
                          <w:b/>
                          <w:sz w:val="24"/>
                        </w:rPr>
                        <w:t>５３０</w:t>
                      </w:r>
                      <w:r w:rsidRPr="00A64DEE">
                        <w:rPr>
                          <w:rFonts w:asciiTheme="minorEastAsia" w:hAnsiTheme="minorEastAsia"/>
                          <w:b/>
                          <w:sz w:val="24"/>
                        </w:rPr>
                        <w:t>００</w:t>
                      </w:r>
                    </w:p>
                  </w:txbxContent>
                </v:textbox>
              </v:shape>
            </w:pict>
          </mc:Fallback>
        </mc:AlternateContent>
      </w:r>
      <w:r w:rsidR="00A64DEE">
        <w:rPr>
          <w:rFonts w:asciiTheme="minorEastAsia" w:hAnsiTheme="minorEastAsia"/>
          <w:noProof/>
          <w:sz w:val="24"/>
        </w:rPr>
        <mc:AlternateContent>
          <mc:Choice Requires="wps">
            <w:drawing>
              <wp:anchor distT="0" distB="0" distL="114300" distR="114300" simplePos="0" relativeHeight="251660288" behindDoc="0" locked="0" layoutInCell="1" allowOverlap="1" wp14:anchorId="2F329AE9" wp14:editId="436DB0F0">
                <wp:simplePos x="0" y="0"/>
                <wp:positionH relativeFrom="column">
                  <wp:posOffset>5029200</wp:posOffset>
                </wp:positionH>
                <wp:positionV relativeFrom="paragraph">
                  <wp:posOffset>9525</wp:posOffset>
                </wp:positionV>
                <wp:extent cx="1419225" cy="2952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192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7CDC4" w14:textId="77777777" w:rsidR="00A64DEE" w:rsidRPr="00A64DEE" w:rsidRDefault="00A64DEE">
                            <w:pPr>
                              <w:rPr>
                                <w:rFonts w:asciiTheme="minorEastAsia" w:hAnsiTheme="minorEastAsia"/>
                                <w:b/>
                                <w:sz w:val="24"/>
                              </w:rPr>
                            </w:pPr>
                            <w:r w:rsidRPr="00A64DEE">
                              <w:rPr>
                                <w:rFonts w:asciiTheme="minorEastAsia" w:hAnsiTheme="minorEastAsia"/>
                                <w:b/>
                                <w:sz w:val="24"/>
                              </w:rPr>
                              <w:t>１３８９６００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2" type="#_x0000_t202" style="position:absolute;left:0;text-align:left;margin-left:396pt;margin-top:.75pt;width:111.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" filled="f" stroked="f" strokeweight=".5pt">
                <v:textbox>
                  <w:txbxContent>
                    <w:p w:rsidR="00A64DEE" w:rsidRPr="00A64DEE" w:rsidRDefault="00A64DEE">
                      <w:pPr>
                        <w:rPr>
                          <w:rFonts w:asciiTheme="minorEastAsia" w:hAnsiTheme="minorEastAsia"/>
                          <w:b/>
                          <w:sz w:val="24"/>
                        </w:rPr>
                      </w:pPr>
                      <w:r w:rsidRPr="00A64DEE">
                        <w:rPr>
                          <w:rFonts w:asciiTheme="minorEastAsia" w:hAnsiTheme="minorEastAsia"/>
                          <w:b/>
                          <w:sz w:val="24"/>
                        </w:rPr>
                        <w:t>１３８９６００</w:t>
                      </w:r>
                    </w:p>
                  </w:txbxContent>
                </v:textbox>
              </v:shape>
            </w:pict>
          </mc:Fallback>
        </mc:AlternateContent>
      </w:r>
    </w:p>
    <w:p w14:paraId="215510BF" w14:textId="77777777" w:rsidR="007276D8" w:rsidRDefault="00803E32" w:rsidP="007276D8">
      <w:pP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73600" behindDoc="0" locked="0" layoutInCell="1" allowOverlap="1" wp14:anchorId="6229CE49" wp14:editId="78DBC452">
                <wp:simplePos x="0" y="0"/>
                <wp:positionH relativeFrom="column">
                  <wp:posOffset>5553075</wp:posOffset>
                </wp:positionH>
                <wp:positionV relativeFrom="paragraph">
                  <wp:posOffset>47625</wp:posOffset>
                </wp:positionV>
                <wp:extent cx="495300" cy="4572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953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FE79E" w14:textId="77777777" w:rsidR="00803E32" w:rsidRPr="00803E32" w:rsidRDefault="00803E32" w:rsidP="00803E32">
                            <w:pPr>
                              <w:jc w:val="center"/>
                              <w:rPr>
                                <w:rFonts w:ascii="HGP創英角ﾎﾟｯﾌﾟ体" w:eastAsia="HGP創英角ﾎﾟｯﾌﾟ体" w:hAnsi="HGP創英角ﾎﾟｯﾌﾟ体"/>
                                <w:b/>
                                <w:color w:val="FF0000"/>
                                <w:sz w:val="28"/>
                              </w:rPr>
                            </w:pPr>
                            <w:r w:rsidRPr="00803E32">
                              <w:rPr>
                                <w:rFonts w:ascii="HGP創英角ﾎﾟｯﾌﾟ体" w:eastAsia="HGP創英角ﾎﾟｯﾌﾟ体" w:hAnsi="HGP創英角ﾎﾟｯﾌﾟ体" w:hint="eastAsia"/>
                                <w:b/>
                                <w:color w:val="FF0000"/>
                                <w:sz w:val="28"/>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3BAC9" id="テキスト ボックス 15" o:spid="_x0000_s1033" type="#_x0000_t202" style="position:absolute;left:0;text-align:left;margin-left:437.25pt;margin-top:3.75pt;width:39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" filled="f" stroked="f" strokeweight=".5pt">
                <v:textbox>
                  <w:txbxContent>
                    <w:p w:rsidR="00803E32" w:rsidRPr="00803E32" w:rsidRDefault="00803E32" w:rsidP="00803E32">
                      <w:pPr>
                        <w:jc w:val="center"/>
                        <w:rPr>
                          <w:rFonts w:ascii="HGP創英角ﾎﾟｯﾌﾟ体" w:eastAsia="HGP創英角ﾎﾟｯﾌﾟ体" w:hAnsi="HGP創英角ﾎﾟｯﾌﾟ体"/>
                          <w:b/>
                          <w:color w:val="FF0000"/>
                          <w:sz w:val="28"/>
                        </w:rPr>
                      </w:pPr>
                      <w:r w:rsidRPr="00803E32">
                        <w:rPr>
                          <w:rFonts w:ascii="HGP創英角ﾎﾟｯﾌﾟ体" w:eastAsia="HGP創英角ﾎﾟｯﾌﾟ体" w:hAnsi="HGP創英角ﾎﾟｯﾌﾟ体" w:hint="eastAsia"/>
                          <w:b/>
                          <w:color w:val="FF0000"/>
                          <w:sz w:val="28"/>
                        </w:rPr>
                        <w:t>０</w:t>
                      </w:r>
                    </w:p>
                  </w:txbxContent>
                </v:textbox>
              </v:shape>
            </w:pict>
          </mc:Fallback>
        </mc:AlternateContent>
      </w:r>
      <w:r w:rsidR="00A64DEE">
        <w:rPr>
          <w:rFonts w:asciiTheme="minorEastAsia" w:hAnsiTheme="minorEastAsia"/>
          <w:noProof/>
          <w:sz w:val="24"/>
        </w:rPr>
        <mc:AlternateContent>
          <mc:Choice Requires="wps">
            <w:drawing>
              <wp:anchor distT="0" distB="0" distL="114300" distR="114300" simplePos="0" relativeHeight="251668480" behindDoc="0" locked="0" layoutInCell="1" allowOverlap="1" wp14:anchorId="22077D05" wp14:editId="1453ECC8">
                <wp:simplePos x="0" y="0"/>
                <wp:positionH relativeFrom="column">
                  <wp:posOffset>1685925</wp:posOffset>
                </wp:positionH>
                <wp:positionV relativeFrom="paragraph">
                  <wp:posOffset>133350</wp:posOffset>
                </wp:positionV>
                <wp:extent cx="1657350" cy="209550"/>
                <wp:effectExtent l="0" t="133350" r="0" b="95250"/>
                <wp:wrapNone/>
                <wp:docPr id="11" name="直線矢印コネクタ 11"/>
                <wp:cNvGraphicFramePr/>
                <a:graphic xmlns:a="http://schemas.openxmlformats.org/drawingml/2006/main">
                  <a:graphicData uri="http://schemas.microsoft.com/office/word/2010/wordprocessingShape">
                    <wps:wsp>
                      <wps:cNvCnPr/>
                      <wps:spPr>
                        <a:xfrm flipV="1">
                          <a:off x="0" y="0"/>
                          <a:ext cx="1657350" cy="209550"/>
                        </a:xfrm>
                        <a:prstGeom prst="straightConnector1">
                          <a:avLst/>
                        </a:prstGeom>
                        <a:ln w="889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2872EE" id="_x0000_t32" coordsize="21600,21600" o:spt="32" o:oned="t" path="m,l21600,21600e" filled="f">
                <v:path arrowok="t" fillok="f" o:connecttype="none"/>
                <o:lock v:ext="edit" shapetype="t"/>
              </v:shapetype>
              <v:shape id="直線矢印コネクタ 11" o:spid="_x0000_s1026" type="#_x0000_t32" style="position:absolute;left:0;text-align:left;margin-left:132.75pt;margin-top:10.5pt;width:130.5pt;height:16.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" strokecolor="red" strokeweight="7pt">
                <v:stroke endarrow="block" joinstyle="miter"/>
              </v:shape>
            </w:pict>
          </mc:Fallback>
        </mc:AlternateContent>
      </w:r>
    </w:p>
    <w:p w14:paraId="577031B2" w14:textId="77777777" w:rsidR="007276D8" w:rsidRDefault="007276D8" w:rsidP="007276D8">
      <w:pPr>
        <w:rPr>
          <w:rFonts w:asciiTheme="minorEastAsia" w:hAnsiTheme="minorEastAsia"/>
          <w:sz w:val="24"/>
        </w:rPr>
      </w:pPr>
    </w:p>
    <w:p w14:paraId="062F705B" w14:textId="77777777" w:rsidR="007276D8" w:rsidRDefault="007276D8" w:rsidP="007276D8">
      <w:pPr>
        <w:rPr>
          <w:rFonts w:asciiTheme="minorEastAsia" w:hAnsiTheme="minorEastAsia"/>
          <w:sz w:val="24"/>
        </w:rPr>
      </w:pPr>
    </w:p>
    <w:p w14:paraId="64F5FBBE" w14:textId="77777777" w:rsidR="007276D8" w:rsidRDefault="007276D8" w:rsidP="007276D8">
      <w:pPr>
        <w:rPr>
          <w:rFonts w:asciiTheme="minorEastAsia" w:hAnsiTheme="minorEastAsia"/>
          <w:sz w:val="24"/>
        </w:rPr>
      </w:pPr>
    </w:p>
    <w:p w14:paraId="4BC79A10" w14:textId="77777777" w:rsidR="007276D8" w:rsidRDefault="007276D8" w:rsidP="007276D8">
      <w:pPr>
        <w:rPr>
          <w:rFonts w:asciiTheme="minorEastAsia" w:hAnsiTheme="minorEastAsia"/>
          <w:sz w:val="24"/>
        </w:rPr>
      </w:pPr>
    </w:p>
    <w:p w14:paraId="436E432F" w14:textId="77777777" w:rsidR="007276D8" w:rsidRDefault="007276D8" w:rsidP="007276D8">
      <w:pPr>
        <w:rPr>
          <w:rFonts w:asciiTheme="minorEastAsia" w:hAnsiTheme="minorEastAsia"/>
          <w:sz w:val="24"/>
        </w:rPr>
      </w:pPr>
    </w:p>
    <w:p w14:paraId="78144713" w14:textId="77777777" w:rsidR="00C30A8A" w:rsidRDefault="00C30A8A" w:rsidP="007276D8">
      <w:pPr>
        <w:rPr>
          <w:rFonts w:asciiTheme="minorEastAsia" w:hAnsiTheme="minorEastAsia"/>
          <w:sz w:val="24"/>
        </w:rPr>
      </w:pPr>
    </w:p>
    <w:p w14:paraId="3CF79E69" w14:textId="77777777" w:rsidR="00C30A8A" w:rsidRDefault="00803E32" w:rsidP="007276D8">
      <w:pP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80768" behindDoc="0" locked="0" layoutInCell="1" allowOverlap="1" wp14:anchorId="72AF5E77" wp14:editId="4CC7E2B5">
                <wp:simplePos x="0" y="0"/>
                <wp:positionH relativeFrom="margin">
                  <wp:posOffset>5162550</wp:posOffset>
                </wp:positionH>
                <wp:positionV relativeFrom="paragraph">
                  <wp:posOffset>180975</wp:posOffset>
                </wp:positionV>
                <wp:extent cx="1400175" cy="6286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4001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4E47D" w14:textId="77777777" w:rsidR="00803E32" w:rsidRPr="00803E32" w:rsidRDefault="00803E32" w:rsidP="00803E32">
                            <w:pPr>
                              <w:rPr>
                                <w:dstrike/>
                                <w:color w:val="FF0000"/>
                                <w:sz w:val="40"/>
                              </w:rPr>
                            </w:pPr>
                            <w:r>
                              <w:rPr>
                                <w:dstrike/>
                                <w:color w:val="FF0000"/>
                                <w:sz w:val="40"/>
                              </w:rPr>
                              <w:t xml:space="preserve">  </w:t>
                            </w:r>
                            <w:r>
                              <w:rPr>
                                <w:dstrike/>
                                <w:color w:val="FF0000"/>
                                <w:sz w:val="40"/>
                              </w:rPr>
                              <w:t xml:space="preserve">　</w:t>
                            </w:r>
                            <w:r>
                              <w:rPr>
                                <w:rFonts w:hint="eastAsia"/>
                                <w:dstrike/>
                                <w:color w:val="FF0000"/>
                                <w:sz w:val="40"/>
                              </w:rPr>
                              <w:t xml:space="preserve">　</w:t>
                            </w:r>
                            <w:r>
                              <w:rPr>
                                <w:dstrike/>
                                <w:color w:val="FF0000"/>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FF2EB" id="テキスト ボックス 19" o:spid="_x0000_s1034" type="#_x0000_t202" style="position:absolute;left:0;text-align:left;margin-left:406.5pt;margin-top:14.25pt;width:110.25pt;height:4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" filled="f" stroked="f" strokeweight=".5pt">
                <v:textbox>
                  <w:txbxContent>
                    <w:p w:rsidR="00803E32" w:rsidRPr="00803E32" w:rsidRDefault="00803E32" w:rsidP="00803E32">
                      <w:pPr>
                        <w:rPr>
                          <w:dstrike/>
                          <w:color w:val="FF0000"/>
                          <w:sz w:val="40"/>
                        </w:rPr>
                      </w:pPr>
                      <w:r>
                        <w:rPr>
                          <w:dstrike/>
                          <w:color w:val="FF0000"/>
                          <w:sz w:val="40"/>
                        </w:rPr>
                        <w:t xml:space="preserve">  </w:t>
                      </w:r>
                      <w:r>
                        <w:rPr>
                          <w:dstrike/>
                          <w:color w:val="FF0000"/>
                          <w:sz w:val="40"/>
                        </w:rPr>
                        <w:t xml:space="preserve">　</w:t>
                      </w:r>
                      <w:r>
                        <w:rPr>
                          <w:rFonts w:hint="eastAsia"/>
                          <w:dstrike/>
                          <w:color w:val="FF0000"/>
                          <w:sz w:val="40"/>
                        </w:rPr>
                        <w:t xml:space="preserve">　</w:t>
                      </w:r>
                      <w:r>
                        <w:rPr>
                          <w:dstrike/>
                          <w:color w:val="FF0000"/>
                          <w:sz w:val="40"/>
                        </w:rPr>
                        <w:t xml:space="preserve">　</w:t>
                      </w:r>
                    </w:p>
                  </w:txbxContent>
                </v:textbox>
                <w10:wrap anchorx="margin"/>
              </v:shape>
            </w:pict>
          </mc:Fallback>
        </mc:AlternateContent>
      </w:r>
      <w:r>
        <w:rPr>
          <w:rFonts w:asciiTheme="minorEastAsia" w:hAnsiTheme="minorEastAsia"/>
          <w:noProof/>
          <w:sz w:val="24"/>
        </w:rPr>
        <mc:AlternateContent>
          <mc:Choice Requires="wps">
            <w:drawing>
              <wp:anchor distT="0" distB="0" distL="114300" distR="114300" simplePos="0" relativeHeight="251675648" behindDoc="0" locked="0" layoutInCell="1" allowOverlap="1" wp14:anchorId="2B510DC0" wp14:editId="5F8949FA">
                <wp:simplePos x="0" y="0"/>
                <wp:positionH relativeFrom="column">
                  <wp:posOffset>5505450</wp:posOffset>
                </wp:positionH>
                <wp:positionV relativeFrom="paragraph">
                  <wp:posOffset>9525</wp:posOffset>
                </wp:positionV>
                <wp:extent cx="495300" cy="4572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953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3D77E" w14:textId="77777777" w:rsidR="00803E32" w:rsidRPr="00803E32" w:rsidRDefault="00803E32" w:rsidP="00803E32">
                            <w:pPr>
                              <w:jc w:val="center"/>
                              <w:rPr>
                                <w:rFonts w:ascii="HGP創英角ﾎﾟｯﾌﾟ体" w:eastAsia="HGP創英角ﾎﾟｯﾌﾟ体" w:hAnsi="HGP創英角ﾎﾟｯﾌﾟ体"/>
                                <w:b/>
                                <w:color w:val="FF0000"/>
                                <w:sz w:val="28"/>
                              </w:rPr>
                            </w:pPr>
                            <w:r w:rsidRPr="00803E32">
                              <w:rPr>
                                <w:rFonts w:ascii="HGP創英角ﾎﾟｯﾌﾟ体" w:eastAsia="HGP創英角ﾎﾟｯﾌﾟ体" w:hAnsi="HGP創英角ﾎﾟｯﾌﾟ体" w:hint="eastAsia"/>
                                <w:b/>
                                <w:color w:val="FF0000"/>
                                <w:sz w:val="28"/>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98F2" id="テキスト ボックス 16" o:spid="_x0000_s1035" type="#_x0000_t202" style="position:absolute;left:0;text-align:left;margin-left:433.5pt;margin-top:.75pt;width:3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" filled="f" stroked="f" strokeweight=".5pt">
                <v:textbox>
                  <w:txbxContent>
                    <w:p w:rsidR="00803E32" w:rsidRPr="00803E32" w:rsidRDefault="00803E32" w:rsidP="00803E32">
                      <w:pPr>
                        <w:jc w:val="center"/>
                        <w:rPr>
                          <w:rFonts w:ascii="HGP創英角ﾎﾟｯﾌﾟ体" w:eastAsia="HGP創英角ﾎﾟｯﾌﾟ体" w:hAnsi="HGP創英角ﾎﾟｯﾌﾟ体"/>
                          <w:b/>
                          <w:color w:val="FF0000"/>
                          <w:sz w:val="28"/>
                        </w:rPr>
                      </w:pPr>
                      <w:r w:rsidRPr="00803E32">
                        <w:rPr>
                          <w:rFonts w:ascii="HGP創英角ﾎﾟｯﾌﾟ体" w:eastAsia="HGP創英角ﾎﾟｯﾌﾟ体" w:hAnsi="HGP創英角ﾎﾟｯﾌﾟ体" w:hint="eastAsia"/>
                          <w:b/>
                          <w:color w:val="FF0000"/>
                          <w:sz w:val="28"/>
                        </w:rPr>
                        <w:t>０</w:t>
                      </w:r>
                    </w:p>
                  </w:txbxContent>
                </v:textbox>
              </v:shape>
            </w:pict>
          </mc:Fallback>
        </mc:AlternateContent>
      </w:r>
    </w:p>
    <w:p w14:paraId="0284FB63" w14:textId="77777777" w:rsidR="00C30A8A" w:rsidRDefault="00803E32" w:rsidP="007276D8">
      <w:pP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84864" behindDoc="0" locked="0" layoutInCell="1" allowOverlap="1" wp14:anchorId="30E7E3BF" wp14:editId="4B18EDC1">
                <wp:simplePos x="0" y="0"/>
                <wp:positionH relativeFrom="margin">
                  <wp:posOffset>5295900</wp:posOffset>
                </wp:positionH>
                <wp:positionV relativeFrom="paragraph">
                  <wp:posOffset>161925</wp:posOffset>
                </wp:positionV>
                <wp:extent cx="1400175" cy="6286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4001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01AD8" w14:textId="77777777" w:rsidR="00803E32" w:rsidRPr="00803E32" w:rsidRDefault="00803E32" w:rsidP="00803E32">
                            <w:pPr>
                              <w:rPr>
                                <w:dstrike/>
                                <w:color w:val="FF0000"/>
                                <w:sz w:val="40"/>
                              </w:rPr>
                            </w:pPr>
                            <w:r>
                              <w:rPr>
                                <w:dstrike/>
                                <w:color w:val="FF0000"/>
                                <w:sz w:val="40"/>
                              </w:rPr>
                              <w:t xml:space="preserve"> </w:t>
                            </w:r>
                            <w:r>
                              <w:rPr>
                                <w:dstrike/>
                                <w:color w:val="FF0000"/>
                                <w:sz w:val="40"/>
                              </w:rPr>
                              <w:t xml:space="preserve">　</w:t>
                            </w:r>
                            <w:r>
                              <w:rPr>
                                <w:rFonts w:hint="eastAsia"/>
                                <w:dstrike/>
                                <w:color w:val="FF0000"/>
                                <w:sz w:val="40"/>
                              </w:rPr>
                              <w:t xml:space="preserve">　</w:t>
                            </w:r>
                            <w:r>
                              <w:rPr>
                                <w:dstrike/>
                                <w:color w:val="FF0000"/>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DC73" id="テキスト ボックス 21" o:spid="_x0000_s1036" type="#_x0000_t202" style="position:absolute;left:0;text-align:left;margin-left:417pt;margin-top:12.75pt;width:110.25pt;height:4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" filled="f" stroked="f" strokeweight=".5pt">
                <v:textbox>
                  <w:txbxContent>
                    <w:p w:rsidR="00803E32" w:rsidRPr="00803E32" w:rsidRDefault="00803E32" w:rsidP="00803E32">
                      <w:pPr>
                        <w:rPr>
                          <w:dstrike/>
                          <w:color w:val="FF0000"/>
                          <w:sz w:val="40"/>
                        </w:rPr>
                      </w:pPr>
                      <w:r>
                        <w:rPr>
                          <w:dstrike/>
                          <w:color w:val="FF0000"/>
                          <w:sz w:val="40"/>
                        </w:rPr>
                        <w:t xml:space="preserve"> </w:t>
                      </w:r>
                      <w:r>
                        <w:rPr>
                          <w:dstrike/>
                          <w:color w:val="FF0000"/>
                          <w:sz w:val="40"/>
                        </w:rPr>
                        <w:t xml:space="preserve">　</w:t>
                      </w:r>
                      <w:r>
                        <w:rPr>
                          <w:rFonts w:hint="eastAsia"/>
                          <w:dstrike/>
                          <w:color w:val="FF0000"/>
                          <w:sz w:val="40"/>
                        </w:rPr>
                        <w:t xml:space="preserve">　</w:t>
                      </w:r>
                      <w:r>
                        <w:rPr>
                          <w:dstrike/>
                          <w:color w:val="FF0000"/>
                          <w:sz w:val="40"/>
                        </w:rPr>
                        <w:t xml:space="preserve">　</w:t>
                      </w:r>
                    </w:p>
                  </w:txbxContent>
                </v:textbox>
                <w10:wrap anchorx="margin"/>
              </v:shape>
            </w:pict>
          </mc:Fallback>
        </mc:AlternateContent>
      </w:r>
      <w:r w:rsidR="00A64DEE">
        <w:rPr>
          <w:rFonts w:asciiTheme="minorEastAsia" w:hAnsiTheme="minorEastAsia"/>
          <w:noProof/>
          <w:sz w:val="24"/>
        </w:rPr>
        <mc:AlternateContent>
          <mc:Choice Requires="wps">
            <w:drawing>
              <wp:anchor distT="0" distB="0" distL="114300" distR="114300" simplePos="0" relativeHeight="251664384" behindDoc="0" locked="0" layoutInCell="1" allowOverlap="1" wp14:anchorId="1665D703" wp14:editId="5BF65605">
                <wp:simplePos x="0" y="0"/>
                <wp:positionH relativeFrom="column">
                  <wp:posOffset>5181600</wp:posOffset>
                </wp:positionH>
                <wp:positionV relativeFrom="paragraph">
                  <wp:posOffset>85725</wp:posOffset>
                </wp:positionV>
                <wp:extent cx="1419225" cy="2952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4192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F252E" w14:textId="77777777" w:rsidR="00A64DEE" w:rsidRPr="00A64DEE" w:rsidRDefault="00A64DEE" w:rsidP="00A64DEE">
                            <w:pPr>
                              <w:rPr>
                                <w:rFonts w:asciiTheme="minorEastAsia" w:hAnsiTheme="minorEastAsia"/>
                                <w:b/>
                                <w:sz w:val="24"/>
                              </w:rPr>
                            </w:pPr>
                            <w:r w:rsidRPr="00A64DEE">
                              <w:rPr>
                                <w:rFonts w:asciiTheme="minorEastAsia" w:hAnsiTheme="minorEastAsia" w:hint="eastAsia"/>
                                <w:b/>
                                <w:sz w:val="24"/>
                              </w:rPr>
                              <w:t>９</w:t>
                            </w:r>
                            <w:r w:rsidRPr="00A64DEE">
                              <w:rPr>
                                <w:rFonts w:asciiTheme="minorEastAsia" w:hAnsiTheme="minorEastAsia"/>
                                <w:b/>
                                <w:sz w:val="24"/>
                              </w:rPr>
                              <w:t>８９６００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18E5" id="テキスト ボックス 7" o:spid="_x0000_s1037" type="#_x0000_t202" style="position:absolute;left:0;text-align:left;margin-left:408pt;margin-top:6.75pt;width:111.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" filled="f" stroked="f" strokeweight=".5pt">
                <v:textbox>
                  <w:txbxContent>
                    <w:p w:rsidR="00A64DEE" w:rsidRPr="00A64DEE" w:rsidRDefault="00A64DEE" w:rsidP="00A64DEE">
                      <w:pPr>
                        <w:rPr>
                          <w:rFonts w:asciiTheme="minorEastAsia" w:hAnsiTheme="minorEastAsia"/>
                          <w:b/>
                          <w:sz w:val="24"/>
                        </w:rPr>
                      </w:pPr>
                      <w:r w:rsidRPr="00A64DEE">
                        <w:rPr>
                          <w:rFonts w:asciiTheme="minorEastAsia" w:hAnsiTheme="minorEastAsia" w:hint="eastAsia"/>
                          <w:b/>
                          <w:sz w:val="24"/>
                        </w:rPr>
                        <w:t>９</w:t>
                      </w:r>
                      <w:r w:rsidRPr="00A64DEE">
                        <w:rPr>
                          <w:rFonts w:asciiTheme="minorEastAsia" w:hAnsiTheme="minorEastAsia"/>
                          <w:b/>
                          <w:sz w:val="24"/>
                        </w:rPr>
                        <w:t>８９６００</w:t>
                      </w:r>
                    </w:p>
                  </w:txbxContent>
                </v:textbox>
              </v:shape>
            </w:pict>
          </mc:Fallback>
        </mc:AlternateContent>
      </w:r>
    </w:p>
    <w:p w14:paraId="42ACC541" w14:textId="77777777" w:rsidR="00C30A8A" w:rsidRDefault="00803E32" w:rsidP="007276D8">
      <w:pP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77696" behindDoc="0" locked="0" layoutInCell="1" allowOverlap="1" wp14:anchorId="144EE60B" wp14:editId="31DC00E0">
                <wp:simplePos x="0" y="0"/>
                <wp:positionH relativeFrom="column">
                  <wp:posOffset>5600700</wp:posOffset>
                </wp:positionH>
                <wp:positionV relativeFrom="paragraph">
                  <wp:posOffset>132715</wp:posOffset>
                </wp:positionV>
                <wp:extent cx="466725" cy="4476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667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28FC8" w14:textId="77777777" w:rsidR="00803E32" w:rsidRPr="00803E32" w:rsidRDefault="00803E32" w:rsidP="00803E32">
                            <w:pPr>
                              <w:jc w:val="center"/>
                              <w:rPr>
                                <w:rFonts w:ascii="HGP創英角ﾎﾟｯﾌﾟ体" w:eastAsia="HGP創英角ﾎﾟｯﾌﾟ体" w:hAnsi="HGP創英角ﾎﾟｯﾌﾟ体"/>
                                <w:b/>
                                <w:color w:val="FF0000"/>
                                <w:sz w:val="28"/>
                              </w:rPr>
                            </w:pPr>
                            <w:r w:rsidRPr="00803E32">
                              <w:rPr>
                                <w:rFonts w:ascii="HGP創英角ﾎﾟｯﾌﾟ体" w:eastAsia="HGP創英角ﾎﾟｯﾌﾟ体" w:hAnsi="HGP創英角ﾎﾟｯﾌﾟ体" w:hint="eastAsia"/>
                                <w:b/>
                                <w:color w:val="FF0000"/>
                                <w:sz w:val="28"/>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1A32" id="テキスト ボックス 17" o:spid="_x0000_s1038" type="#_x0000_t202" style="position:absolute;left:0;text-align:left;margin-left:441pt;margin-top:10.45pt;width:36.7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" filled="f" stroked="f" strokeweight=".5pt">
                <v:textbox>
                  <w:txbxContent>
                    <w:p w:rsidR="00803E32" w:rsidRPr="00803E32" w:rsidRDefault="00803E32" w:rsidP="00803E32">
                      <w:pPr>
                        <w:jc w:val="center"/>
                        <w:rPr>
                          <w:rFonts w:ascii="HGP創英角ﾎﾟｯﾌﾟ体" w:eastAsia="HGP創英角ﾎﾟｯﾌﾟ体" w:hAnsi="HGP創英角ﾎﾟｯﾌﾟ体"/>
                          <w:b/>
                          <w:color w:val="FF0000"/>
                          <w:sz w:val="28"/>
                        </w:rPr>
                      </w:pPr>
                      <w:r w:rsidRPr="00803E32">
                        <w:rPr>
                          <w:rFonts w:ascii="HGP創英角ﾎﾟｯﾌﾟ体" w:eastAsia="HGP創英角ﾎﾟｯﾌﾟ体" w:hAnsi="HGP創英角ﾎﾟｯﾌﾟ体" w:hint="eastAsia"/>
                          <w:b/>
                          <w:color w:val="FF0000"/>
                          <w:sz w:val="28"/>
                        </w:rPr>
                        <w:t>０</w:t>
                      </w:r>
                    </w:p>
                  </w:txbxContent>
                </v:textbox>
              </v:shape>
            </w:pict>
          </mc:Fallback>
        </mc:AlternateContent>
      </w:r>
      <w:r w:rsidR="00A64DEE">
        <w:rPr>
          <w:rFonts w:asciiTheme="minorEastAsia" w:hAnsiTheme="minorEastAsia"/>
          <w:noProof/>
          <w:sz w:val="24"/>
        </w:rPr>
        <mc:AlternateContent>
          <mc:Choice Requires="wps">
            <w:drawing>
              <wp:anchor distT="0" distB="0" distL="114300" distR="114300" simplePos="0" relativeHeight="251666432" behindDoc="0" locked="0" layoutInCell="1" allowOverlap="1" wp14:anchorId="601A52C9" wp14:editId="6CE6D8CF">
                <wp:simplePos x="0" y="0"/>
                <wp:positionH relativeFrom="column">
                  <wp:posOffset>5343525</wp:posOffset>
                </wp:positionH>
                <wp:positionV relativeFrom="paragraph">
                  <wp:posOffset>66675</wp:posOffset>
                </wp:positionV>
                <wp:extent cx="1000125" cy="2952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000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EE407" w14:textId="77777777" w:rsidR="00A64DEE" w:rsidRPr="00A64DEE" w:rsidRDefault="00A64DEE" w:rsidP="00A64DEE">
                            <w:pPr>
                              <w:rPr>
                                <w:rFonts w:asciiTheme="minorEastAsia" w:hAnsiTheme="minorEastAsia"/>
                                <w:b/>
                                <w:sz w:val="24"/>
                              </w:rPr>
                            </w:pPr>
                            <w:r w:rsidRPr="00A64DEE">
                              <w:rPr>
                                <w:rFonts w:asciiTheme="minorEastAsia" w:hAnsiTheme="minorEastAsia" w:hint="eastAsia"/>
                                <w:b/>
                                <w:sz w:val="24"/>
                              </w:rPr>
                              <w:t>５３０</w:t>
                            </w:r>
                            <w:r w:rsidRPr="00A64DEE">
                              <w:rPr>
                                <w:rFonts w:asciiTheme="minorEastAsia" w:hAnsiTheme="minorEastAsia"/>
                                <w:b/>
                                <w:sz w:val="24"/>
                              </w:rPr>
                              <w:t>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FECC" id="テキスト ボックス 9" o:spid="_x0000_s1039" type="#_x0000_t202" style="position:absolute;left:0;text-align:left;margin-left:420.75pt;margin-top:5.25pt;width:78.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" filled="f" stroked="f" strokeweight=".5pt">
                <v:textbox>
                  <w:txbxContent>
                    <w:p w:rsidR="00A64DEE" w:rsidRPr="00A64DEE" w:rsidRDefault="00A64DEE" w:rsidP="00A64DEE">
                      <w:pPr>
                        <w:rPr>
                          <w:rFonts w:asciiTheme="minorEastAsia" w:hAnsiTheme="minorEastAsia"/>
                          <w:b/>
                          <w:sz w:val="24"/>
                        </w:rPr>
                      </w:pPr>
                      <w:r w:rsidRPr="00A64DEE">
                        <w:rPr>
                          <w:rFonts w:asciiTheme="minorEastAsia" w:hAnsiTheme="minorEastAsia" w:hint="eastAsia"/>
                          <w:b/>
                          <w:sz w:val="24"/>
                        </w:rPr>
                        <w:t>５３０</w:t>
                      </w:r>
                      <w:r w:rsidRPr="00A64DEE">
                        <w:rPr>
                          <w:rFonts w:asciiTheme="minorEastAsia" w:hAnsiTheme="minorEastAsia"/>
                          <w:b/>
                          <w:sz w:val="24"/>
                        </w:rPr>
                        <w:t>００</w:t>
                      </w:r>
                    </w:p>
                  </w:txbxContent>
                </v:textbox>
              </v:shape>
            </w:pict>
          </mc:Fallback>
        </mc:AlternateContent>
      </w:r>
    </w:p>
    <w:p w14:paraId="7918229B" w14:textId="77777777" w:rsidR="00C30A8A" w:rsidRDefault="00C30A8A" w:rsidP="007276D8">
      <w:pPr>
        <w:rPr>
          <w:rFonts w:asciiTheme="minorEastAsia" w:hAnsiTheme="minorEastAsia"/>
          <w:sz w:val="24"/>
        </w:rPr>
      </w:pPr>
    </w:p>
    <w:p w14:paraId="2DF49CE8" w14:textId="77777777" w:rsidR="00C30A8A" w:rsidRDefault="00C30A8A" w:rsidP="007276D8">
      <w:pPr>
        <w:rPr>
          <w:rFonts w:asciiTheme="minorEastAsia" w:hAnsiTheme="minorEastAsia"/>
          <w:sz w:val="24"/>
        </w:rPr>
      </w:pPr>
    </w:p>
    <w:p w14:paraId="1C3428DB" w14:textId="77777777" w:rsidR="00C30A8A" w:rsidRDefault="00C30A8A" w:rsidP="007276D8">
      <w:pPr>
        <w:rPr>
          <w:rFonts w:asciiTheme="minorEastAsia" w:hAnsiTheme="minorEastAsia"/>
          <w:sz w:val="24"/>
        </w:rPr>
      </w:pPr>
    </w:p>
    <w:p w14:paraId="1810125B" w14:textId="77777777" w:rsidR="00A64DEE" w:rsidRDefault="00A64DEE" w:rsidP="007276D8">
      <w:pPr>
        <w:rPr>
          <w:rFonts w:asciiTheme="minorEastAsia" w:hAnsiTheme="minorEastAsia"/>
          <w:sz w:val="24"/>
        </w:rPr>
      </w:pPr>
    </w:p>
    <w:p w14:paraId="3B9CFAC3" w14:textId="77777777" w:rsidR="007276D8" w:rsidRDefault="008C31A1" w:rsidP="008C31A1">
      <w:pPr>
        <w:ind w:left="480" w:hangingChars="200" w:hanging="480"/>
        <w:rPr>
          <w:rFonts w:asciiTheme="minorEastAsia" w:hAnsiTheme="minorEastAsia"/>
          <w:sz w:val="24"/>
        </w:rPr>
      </w:pPr>
      <w:r>
        <w:rPr>
          <w:rFonts w:asciiTheme="minorEastAsia" w:hAnsiTheme="minorEastAsia" w:hint="eastAsia"/>
          <w:sz w:val="24"/>
        </w:rPr>
        <w:t>※２　既に税務署に提出した確定申告書にすべて添付してしまった等の事情により、源泉徴収されていることを証明する書類の添付ができない場合には、市で源泉徴収されている旨の確認ができるまで本申告の反映ができません。ご理解いただきますようお願いいたします。</w:t>
      </w:r>
    </w:p>
    <w:p w14:paraId="104CCC2E" w14:textId="77777777" w:rsidR="00C730BE" w:rsidRDefault="00640E45" w:rsidP="008C31A1">
      <w:pPr>
        <w:ind w:left="480" w:hangingChars="200" w:hanging="480"/>
        <w:rPr>
          <w:rFonts w:asciiTheme="minorEastAsia" w:hAnsiTheme="minorEastAsia"/>
          <w:sz w:val="24"/>
        </w:rPr>
      </w:pPr>
      <w:r>
        <w:rPr>
          <w:rFonts w:asciiTheme="minorEastAsia" w:hAnsiTheme="minorEastAsia" w:hint="eastAsia"/>
          <w:sz w:val="24"/>
        </w:rPr>
        <w:lastRenderedPageBreak/>
        <w:t xml:space="preserve">　　</w:t>
      </w:r>
    </w:p>
    <w:p w14:paraId="6D41C32B" w14:textId="77777777" w:rsidR="00C730BE" w:rsidRPr="00DA385E" w:rsidRDefault="00C730BE" w:rsidP="00C730BE">
      <w:pPr>
        <w:rPr>
          <w:sz w:val="28"/>
        </w:rPr>
      </w:pPr>
      <w:r w:rsidRPr="00DA385E">
        <w:rPr>
          <w:rFonts w:hint="eastAsia"/>
          <w:sz w:val="28"/>
        </w:rPr>
        <w:t>注意</w:t>
      </w:r>
      <w:r w:rsidR="00DA385E" w:rsidRPr="00DA385E">
        <w:rPr>
          <w:rFonts w:hint="eastAsia"/>
          <w:sz w:val="28"/>
        </w:rPr>
        <w:t>事項</w:t>
      </w:r>
    </w:p>
    <w:p w14:paraId="0EE94D3F" w14:textId="77777777" w:rsidR="00DA385E" w:rsidRPr="009B66CA" w:rsidRDefault="00DA385E" w:rsidP="00C730BE">
      <w:pPr>
        <w:rPr>
          <w:rFonts w:ascii="Century" w:hAnsi="Century"/>
        </w:rPr>
      </w:pPr>
    </w:p>
    <w:p w14:paraId="274530D8" w14:textId="77777777" w:rsidR="00DA385E" w:rsidRPr="009B66CA" w:rsidRDefault="00DA385E" w:rsidP="00DA385E">
      <w:pPr>
        <w:ind w:left="149" w:hangingChars="71" w:hanging="149"/>
        <w:rPr>
          <w:rFonts w:ascii="Century" w:hAnsi="Century"/>
          <w:szCs w:val="21"/>
        </w:rPr>
      </w:pPr>
      <w:r w:rsidRPr="009B66CA">
        <w:rPr>
          <w:rFonts w:ascii="Century" w:hAnsi="Century"/>
          <w:szCs w:val="21"/>
        </w:rPr>
        <w:t xml:space="preserve">１　</w:t>
      </w:r>
      <w:r w:rsidRPr="009B66CA">
        <w:rPr>
          <w:rFonts w:ascii="Century" w:hAnsi="Century"/>
          <w:b/>
          <w:szCs w:val="21"/>
          <w:u w:val="single"/>
        </w:rPr>
        <w:t>「上場株式等の配当所得」</w:t>
      </w:r>
      <w:r w:rsidRPr="009B66CA">
        <w:rPr>
          <w:rFonts w:ascii="Century" w:hAnsi="Century"/>
          <w:szCs w:val="21"/>
        </w:rPr>
        <w:t>については、総合課税、申告分離課税、申告不要制度の</w:t>
      </w:r>
      <w:r w:rsidRPr="009B66CA">
        <w:rPr>
          <w:rFonts w:ascii="Century" w:hAnsi="Century"/>
          <w:szCs w:val="21"/>
          <w:u w:val="single"/>
        </w:rPr>
        <w:t>3</w:t>
      </w:r>
      <w:r w:rsidRPr="009B66CA">
        <w:rPr>
          <w:rFonts w:ascii="Century" w:hAnsi="Century"/>
          <w:szCs w:val="21"/>
          <w:u w:val="single"/>
        </w:rPr>
        <w:t>つの課税方式</w:t>
      </w:r>
      <w:r w:rsidRPr="009B66CA">
        <w:rPr>
          <w:rFonts w:ascii="Century" w:hAnsi="Century"/>
          <w:szCs w:val="21"/>
        </w:rPr>
        <w:t>から、所得税と</w:t>
      </w:r>
      <w:r w:rsidR="002F3706">
        <w:rPr>
          <w:rFonts w:ascii="Century" w:hAnsi="Century" w:hint="eastAsia"/>
          <w:szCs w:val="21"/>
        </w:rPr>
        <w:t>市民税・都民税</w:t>
      </w:r>
      <w:r w:rsidRPr="009B66CA">
        <w:rPr>
          <w:rFonts w:ascii="Century" w:hAnsi="Century"/>
          <w:szCs w:val="21"/>
        </w:rPr>
        <w:t>それぞれで異なる課税方式を選択できます。</w:t>
      </w:r>
    </w:p>
    <w:p w14:paraId="246FA8D6" w14:textId="77777777" w:rsidR="00DA385E" w:rsidRDefault="00DA385E" w:rsidP="00DA385E">
      <w:pPr>
        <w:ind w:left="157" w:firstLineChars="100" w:firstLine="211"/>
        <w:rPr>
          <w:rFonts w:ascii="Century" w:hAnsi="Century"/>
          <w:szCs w:val="21"/>
        </w:rPr>
      </w:pPr>
      <w:r w:rsidRPr="009B66CA">
        <w:rPr>
          <w:rFonts w:ascii="Century" w:hAnsi="Century"/>
          <w:b/>
          <w:szCs w:val="21"/>
          <w:u w:val="single"/>
        </w:rPr>
        <w:t>「特定公社債等の利子所得等」</w:t>
      </w:r>
      <w:r w:rsidRPr="009B66CA">
        <w:rPr>
          <w:rFonts w:ascii="Century" w:hAnsi="Century"/>
          <w:szCs w:val="21"/>
        </w:rPr>
        <w:t>及び</w:t>
      </w:r>
      <w:r w:rsidRPr="009B66CA">
        <w:rPr>
          <w:rFonts w:ascii="Century" w:hAnsi="Century"/>
          <w:b/>
          <w:szCs w:val="21"/>
          <w:u w:val="single"/>
        </w:rPr>
        <w:t>「上場株式等の譲渡所得等（源泉徴収ありの特定口座）」</w:t>
      </w:r>
      <w:r w:rsidRPr="009B66CA">
        <w:rPr>
          <w:rFonts w:ascii="Century" w:hAnsi="Century"/>
          <w:szCs w:val="21"/>
        </w:rPr>
        <w:t>については、申告分離課税、申告不要制度の</w:t>
      </w:r>
      <w:r w:rsidRPr="009B66CA">
        <w:rPr>
          <w:rFonts w:ascii="Century" w:hAnsi="Century"/>
          <w:szCs w:val="21"/>
          <w:u w:val="single"/>
        </w:rPr>
        <w:t>2</w:t>
      </w:r>
      <w:r w:rsidRPr="009B66CA">
        <w:rPr>
          <w:rFonts w:ascii="Century" w:hAnsi="Century"/>
          <w:szCs w:val="21"/>
          <w:u w:val="single"/>
        </w:rPr>
        <w:t>つの課税方式</w:t>
      </w:r>
      <w:r w:rsidRPr="009B66CA">
        <w:rPr>
          <w:rFonts w:ascii="Century" w:hAnsi="Century"/>
          <w:szCs w:val="21"/>
        </w:rPr>
        <w:t>から、所得税と</w:t>
      </w:r>
      <w:r w:rsidR="002F3706">
        <w:rPr>
          <w:rFonts w:ascii="Century" w:hAnsi="Century" w:hint="eastAsia"/>
          <w:szCs w:val="21"/>
        </w:rPr>
        <w:t>市民税・都民税</w:t>
      </w:r>
      <w:r w:rsidRPr="009B66CA">
        <w:rPr>
          <w:rFonts w:ascii="Century" w:hAnsi="Century"/>
          <w:szCs w:val="21"/>
        </w:rPr>
        <w:t>それぞれで異なる課税方式を選択できます。</w:t>
      </w:r>
    </w:p>
    <w:p w14:paraId="6AACCF77" w14:textId="77777777" w:rsidR="002F3706" w:rsidRPr="0023346F" w:rsidRDefault="0023346F" w:rsidP="0023346F">
      <w:pPr>
        <w:ind w:left="420" w:hanging="420"/>
        <w:rPr>
          <w:rFonts w:ascii="Century" w:hAnsi="Century"/>
          <w:szCs w:val="21"/>
        </w:rPr>
      </w:pPr>
      <w:r w:rsidRPr="0023346F">
        <w:rPr>
          <w:rFonts w:ascii="Century" w:hAnsi="Century" w:hint="eastAsia"/>
          <w:szCs w:val="21"/>
        </w:rPr>
        <w:t xml:space="preserve">　</w:t>
      </w:r>
      <w:r>
        <w:rPr>
          <w:rFonts w:ascii="Century" w:hAnsi="Century" w:hint="eastAsia"/>
          <w:szCs w:val="21"/>
        </w:rPr>
        <w:t xml:space="preserve">　※</w:t>
      </w:r>
      <w:r w:rsidR="002F3706" w:rsidRPr="0023346F">
        <w:rPr>
          <w:rFonts w:ascii="Century" w:hAnsi="Century" w:hint="eastAsia"/>
          <w:szCs w:val="21"/>
        </w:rPr>
        <w:t>なお、一般株式等（上場株式等以外の株式等）に係る譲渡所得等につきましては、申告不要制度を選択することはできません。また、上場株式等に係る譲渡所得であっても、簡易申告口座または、一般株式口座の場合は、源泉徴収がないため、申告不要制度を選択することはできません。</w:t>
      </w:r>
    </w:p>
    <w:p w14:paraId="029FEB24" w14:textId="77777777" w:rsidR="00C730BE" w:rsidRPr="009B66CA" w:rsidRDefault="00C730BE" w:rsidP="00DA385E">
      <w:pPr>
        <w:rPr>
          <w:rFonts w:ascii="Century" w:hAnsi="Century"/>
          <w:szCs w:val="21"/>
        </w:rPr>
      </w:pPr>
    </w:p>
    <w:p w14:paraId="4C0C6E90" w14:textId="77777777" w:rsidR="00C730BE" w:rsidRPr="009B66CA" w:rsidRDefault="00C730BE" w:rsidP="00C730BE">
      <w:pPr>
        <w:ind w:left="141" w:hangingChars="67" w:hanging="141"/>
        <w:rPr>
          <w:rFonts w:ascii="Century" w:hAnsi="Century"/>
          <w:szCs w:val="21"/>
        </w:rPr>
      </w:pPr>
      <w:r w:rsidRPr="009B66CA">
        <w:rPr>
          <w:rFonts w:ascii="Century" w:hAnsi="Century"/>
          <w:szCs w:val="21"/>
        </w:rPr>
        <w:t>２　源泉徴収口座の譲渡所得等又は同一口座の配当所得の申告は、次の点に注意してください。</w:t>
      </w:r>
    </w:p>
    <w:p w14:paraId="13FA63C8" w14:textId="77777777" w:rsidR="00C730BE" w:rsidRPr="009B66CA" w:rsidRDefault="00C730BE" w:rsidP="00640E45">
      <w:pPr>
        <w:ind w:leftChars="135" w:left="493" w:hangingChars="100" w:hanging="210"/>
        <w:rPr>
          <w:rFonts w:ascii="Century" w:hAnsi="Century"/>
          <w:szCs w:val="21"/>
        </w:rPr>
      </w:pPr>
      <w:r w:rsidRPr="009B66CA">
        <w:rPr>
          <mc:AlternateContent>
            <mc:Choice Requires="w16se">
              <w:rFonts w:ascii="Century" w:hAnsi="Century"/>
            </mc:Choice>
            <mc:Fallback>
              <w:rFonts w:ascii="ＭＳ 明朝" w:eastAsia="ＭＳ 明朝" w:hAnsi="ＭＳ 明朝" w:cs="ＭＳ 明朝" w:hint="eastAsia"/>
            </mc:Fallback>
          </mc:AlternateContent>
          <w:szCs w:val="21"/>
        </w:rPr>
        <mc:AlternateContent>
          <mc:Choice Requires="w16se">
            <w16se:symEx w16se:font="ＭＳ 明朝" w16se:char="2474"/>
          </mc:Choice>
          <mc:Fallback>
            <w:t>⑴</w:t>
          </mc:Fallback>
        </mc:AlternateContent>
      </w:r>
      <w:r w:rsidR="00640E45">
        <w:rPr>
          <w:rFonts w:ascii="Century" w:hAnsi="Century" w:hint="eastAsia"/>
          <w:szCs w:val="21"/>
        </w:rPr>
        <w:t xml:space="preserve">　</w:t>
      </w:r>
      <w:r w:rsidRPr="009B66CA">
        <w:rPr>
          <w:rFonts w:ascii="Century" w:hAnsi="Century"/>
          <w:szCs w:val="21"/>
        </w:rPr>
        <w:t>課税方式の選択は</w:t>
      </w:r>
      <w:r w:rsidRPr="009B66CA">
        <w:rPr>
          <w:rFonts w:ascii="Century" w:hAnsi="Century"/>
          <w:b/>
          <w:szCs w:val="21"/>
          <w:u w:val="single"/>
        </w:rPr>
        <w:t>口座ごとの選択</w:t>
      </w:r>
      <w:r w:rsidRPr="009B66CA">
        <w:rPr>
          <w:rFonts w:ascii="Century" w:hAnsi="Century"/>
          <w:szCs w:val="21"/>
        </w:rPr>
        <w:t>です。</w:t>
      </w:r>
      <w:r w:rsidRPr="009B66CA">
        <w:rPr>
          <w:rFonts w:ascii="Century" w:hAnsi="Century"/>
          <w:szCs w:val="21"/>
          <w:u w:val="single"/>
        </w:rPr>
        <w:t>（１回の譲渡ごと、１回に支払を受ける上場株式等の配当等ごとの選択はできません。）</w:t>
      </w:r>
    </w:p>
    <w:p w14:paraId="07D2B57E" w14:textId="77777777" w:rsidR="00C730BE" w:rsidRPr="009B66CA" w:rsidRDefault="00C730BE" w:rsidP="00640E45">
      <w:pPr>
        <w:ind w:leftChars="135" w:left="493" w:hangingChars="100" w:hanging="210"/>
        <w:rPr>
          <w:rFonts w:ascii="Century" w:hAnsi="Century"/>
          <w:szCs w:val="21"/>
        </w:rPr>
      </w:pPr>
      <w:r w:rsidRPr="009B66CA">
        <w:rPr>
          <mc:AlternateContent>
            <mc:Choice Requires="w16se">
              <w:rFonts w:ascii="Century" w:hAnsi="Century"/>
            </mc:Choice>
            <mc:Fallback>
              <w:rFonts w:ascii="ＭＳ 明朝" w:eastAsia="ＭＳ 明朝" w:hAnsi="ＭＳ 明朝" w:cs="ＭＳ 明朝" w:hint="eastAsia"/>
            </mc:Fallback>
          </mc:AlternateContent>
          <w:szCs w:val="21"/>
        </w:rPr>
        <mc:AlternateContent>
          <mc:Choice Requires="w16se">
            <w16se:symEx w16se:font="ＭＳ 明朝" w16se:char="2475"/>
          </mc:Choice>
          <mc:Fallback>
            <w:t>⑵</w:t>
          </mc:Fallback>
        </mc:AlternateContent>
      </w:r>
      <w:r w:rsidR="00640E45">
        <w:rPr>
          <w:rFonts w:ascii="Century" w:hAnsi="Century" w:hint="eastAsia"/>
          <w:szCs w:val="21"/>
        </w:rPr>
        <w:t xml:space="preserve">　</w:t>
      </w:r>
      <w:r w:rsidRPr="009B66CA">
        <w:rPr>
          <w:rFonts w:ascii="Century" w:hAnsi="Century"/>
          <w:szCs w:val="21"/>
        </w:rPr>
        <w:t>譲渡所得等の黒字の金額と同一口座の配当所得のいずれかのみを申告することもできます。ただし、</w:t>
      </w:r>
      <w:r w:rsidRPr="009B66CA">
        <w:rPr>
          <w:rFonts w:ascii="Century" w:hAnsi="Century"/>
          <w:b/>
          <w:szCs w:val="21"/>
          <w:u w:val="single"/>
        </w:rPr>
        <w:t>譲渡損失の金額を申告する場合には、その口座の配当所得等の金額も併せて申告しなければなりません</w:t>
      </w:r>
      <w:r w:rsidRPr="009B66CA">
        <w:rPr>
          <w:rFonts w:ascii="Century" w:hAnsi="Century"/>
          <w:szCs w:val="21"/>
          <w:u w:val="single"/>
        </w:rPr>
        <w:t>。</w:t>
      </w:r>
    </w:p>
    <w:p w14:paraId="39896157" w14:textId="77777777" w:rsidR="00C730BE" w:rsidRPr="009B66CA" w:rsidRDefault="00C730BE" w:rsidP="00C730BE">
      <w:pPr>
        <w:rPr>
          <w:rFonts w:ascii="Century" w:hAnsi="Century"/>
          <w:szCs w:val="21"/>
        </w:rPr>
      </w:pPr>
    </w:p>
    <w:p w14:paraId="666813C8" w14:textId="77777777" w:rsidR="00C730BE" w:rsidRPr="009B66CA" w:rsidRDefault="00C730BE" w:rsidP="00C730BE">
      <w:pPr>
        <w:ind w:left="141" w:hangingChars="67" w:hanging="141"/>
        <w:rPr>
          <w:rFonts w:ascii="Century" w:hAnsi="Century"/>
          <w:szCs w:val="21"/>
        </w:rPr>
      </w:pPr>
      <w:r w:rsidRPr="009B66CA">
        <w:rPr>
          <w:rFonts w:ascii="Century" w:hAnsi="Century"/>
          <w:szCs w:val="21"/>
        </w:rPr>
        <w:t>３　この申告により扶養者又は被扶養者の所得が減少し、扶養控除が適用できる範囲に変更された場合に、控除の適用を受けるには別途、扶養者の「市民税・都民税申告書」の提出が必要となります。</w:t>
      </w:r>
    </w:p>
    <w:p w14:paraId="41CBBCF1" w14:textId="77777777" w:rsidR="00C730BE" w:rsidRPr="009B66CA" w:rsidRDefault="00C730BE" w:rsidP="00C730BE">
      <w:pPr>
        <w:rPr>
          <w:rFonts w:ascii="Century" w:hAnsi="Century"/>
          <w:szCs w:val="21"/>
        </w:rPr>
      </w:pPr>
    </w:p>
    <w:p w14:paraId="401C48DC" w14:textId="77777777" w:rsidR="00C730BE" w:rsidRPr="009B66CA" w:rsidRDefault="000B1E8D" w:rsidP="00C730BE">
      <w:pPr>
        <w:rPr>
          <w:rFonts w:ascii="Century" w:hAnsi="Century"/>
          <w:szCs w:val="21"/>
        </w:rPr>
      </w:pPr>
      <w:r>
        <w:rPr>
          <w:rFonts w:ascii="Century" w:hAnsi="Century" w:hint="eastAsia"/>
          <w:szCs w:val="21"/>
        </w:rPr>
        <w:t>４</w:t>
      </w:r>
      <w:r w:rsidR="00C730BE" w:rsidRPr="009B66CA">
        <w:rPr>
          <w:rFonts w:ascii="Century" w:hAnsi="Century"/>
          <w:szCs w:val="21"/>
        </w:rPr>
        <w:t xml:space="preserve">　記載内容に誤りがある場合や添付資料が確認できない場合等に、確定申告のとおりとすることがあります。</w:t>
      </w:r>
    </w:p>
    <w:p w14:paraId="1823FB90" w14:textId="77777777" w:rsidR="00C730BE" w:rsidRPr="009B66CA" w:rsidRDefault="00C730BE" w:rsidP="00C730BE">
      <w:pPr>
        <w:rPr>
          <w:rFonts w:ascii="Century" w:hAnsi="Century"/>
          <w:szCs w:val="21"/>
        </w:rPr>
      </w:pPr>
    </w:p>
    <w:p w14:paraId="37767C69" w14:textId="77777777" w:rsidR="00C730BE" w:rsidRPr="009B66CA" w:rsidRDefault="000B1E8D" w:rsidP="00C730BE">
      <w:pPr>
        <w:ind w:left="141" w:hangingChars="67" w:hanging="141"/>
        <w:rPr>
          <w:rFonts w:ascii="Century" w:hAnsi="Century"/>
          <w:szCs w:val="21"/>
        </w:rPr>
      </w:pPr>
      <w:r>
        <w:rPr>
          <w:rFonts w:ascii="Century" w:hAnsi="Century" w:hint="eastAsia"/>
          <w:szCs w:val="21"/>
        </w:rPr>
        <w:t>５</w:t>
      </w:r>
      <w:r w:rsidR="00C730BE" w:rsidRPr="009B66CA">
        <w:rPr>
          <w:rFonts w:ascii="Century" w:hAnsi="Century"/>
          <w:szCs w:val="21"/>
        </w:rPr>
        <w:t xml:space="preserve">　本申告の内容と係わる項目について確定申告の内容に後日訂正がある場合には、訂正された内容での申告があらためて必要となります。</w:t>
      </w:r>
    </w:p>
    <w:p w14:paraId="578F8B5B" w14:textId="77777777" w:rsidR="00C730BE" w:rsidRPr="009B66CA" w:rsidRDefault="00C730BE" w:rsidP="00C730BE">
      <w:pPr>
        <w:rPr>
          <w:rFonts w:ascii="Century" w:hAnsi="Century"/>
          <w:szCs w:val="21"/>
        </w:rPr>
      </w:pPr>
    </w:p>
    <w:p w14:paraId="38E1F947" w14:textId="77777777" w:rsidR="00C730BE" w:rsidRPr="009B66CA" w:rsidRDefault="000B1E8D" w:rsidP="00C730BE">
      <w:pPr>
        <w:ind w:left="141" w:hangingChars="67" w:hanging="141"/>
        <w:rPr>
          <w:rFonts w:ascii="Century" w:hAnsi="Century"/>
          <w:szCs w:val="21"/>
        </w:rPr>
      </w:pPr>
      <w:r>
        <w:rPr>
          <w:rFonts w:ascii="Century" w:hAnsi="Century" w:hint="eastAsia"/>
          <w:szCs w:val="21"/>
        </w:rPr>
        <w:t>６</w:t>
      </w:r>
      <w:r w:rsidR="00C730BE" w:rsidRPr="009B66CA">
        <w:rPr>
          <w:rFonts w:ascii="Century" w:hAnsi="Century"/>
          <w:szCs w:val="21"/>
        </w:rPr>
        <w:t xml:space="preserve">　この申告書を提出すると、</w:t>
      </w:r>
      <w:r w:rsidR="00C730BE" w:rsidRPr="009B66CA">
        <w:rPr>
          <w:rFonts w:ascii="Century" w:hAnsi="Century"/>
          <w:b/>
          <w:szCs w:val="21"/>
        </w:rPr>
        <w:t>所得税と市民税・都民税とで「上場株式等に係る譲渡損失の繰越控除額」・「翌年以後に繰り越される上場株式等に係る譲渡損失額」が変わる場合があります。</w:t>
      </w:r>
      <w:r w:rsidR="00C730BE" w:rsidRPr="009B66CA">
        <w:rPr>
          <w:rFonts w:ascii="Century" w:hAnsi="Century"/>
          <w:b/>
          <w:szCs w:val="21"/>
          <w:u w:val="single"/>
        </w:rPr>
        <w:t>今後も損失額を繰り越すには、毎年市民税・都民税の申告をする必要があります。</w:t>
      </w:r>
    </w:p>
    <w:p w14:paraId="5024DCC1" w14:textId="77777777" w:rsidR="00C730BE" w:rsidRPr="009B66CA" w:rsidRDefault="00C730BE" w:rsidP="00C730BE">
      <w:pPr>
        <w:rPr>
          <w:rFonts w:ascii="Century" w:hAnsi="Century"/>
          <w:szCs w:val="21"/>
        </w:rPr>
      </w:pPr>
    </w:p>
    <w:p w14:paraId="3135A84A" w14:textId="77777777" w:rsidR="00C730BE" w:rsidRPr="009B66CA" w:rsidRDefault="000B1E8D" w:rsidP="00C730BE">
      <w:pPr>
        <w:ind w:left="141" w:hangingChars="67" w:hanging="141"/>
        <w:rPr>
          <w:rFonts w:ascii="Century" w:hAnsi="Century"/>
          <w:szCs w:val="21"/>
        </w:rPr>
      </w:pPr>
      <w:r>
        <w:rPr>
          <w:rFonts w:ascii="Century" w:hAnsi="Century" w:hint="eastAsia"/>
          <w:szCs w:val="21"/>
        </w:rPr>
        <w:t>７</w:t>
      </w:r>
      <w:r w:rsidR="00C730BE" w:rsidRPr="009B66CA">
        <w:rPr>
          <w:rFonts w:ascii="Century" w:hAnsi="Century"/>
          <w:szCs w:val="21"/>
        </w:rPr>
        <w:t xml:space="preserve">　この申告書は市民税・都民税の</w:t>
      </w:r>
      <w:r w:rsidR="00C730BE" w:rsidRPr="009B66CA">
        <w:rPr>
          <w:rFonts w:ascii="Century" w:hAnsi="Century"/>
          <w:b/>
          <w:szCs w:val="21"/>
        </w:rPr>
        <w:t>納税通知書が送達される時までに提出がないと、無効になりますのでご注意ください。</w:t>
      </w:r>
    </w:p>
    <w:p w14:paraId="7285DFFE" w14:textId="77777777" w:rsidR="00C730BE" w:rsidRPr="009B66CA" w:rsidRDefault="00C730BE" w:rsidP="00C730BE">
      <w:pPr>
        <w:rPr>
          <w:rFonts w:ascii="Century" w:hAnsi="Century"/>
        </w:rPr>
      </w:pPr>
    </w:p>
    <w:sectPr w:rsidR="00C730BE" w:rsidRPr="009B66CA" w:rsidSect="007635F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3882" w14:textId="77777777" w:rsidR="00FF540B" w:rsidRDefault="00FF540B" w:rsidP="00C730BE">
      <w:r>
        <w:separator/>
      </w:r>
    </w:p>
  </w:endnote>
  <w:endnote w:type="continuationSeparator" w:id="0">
    <w:p w14:paraId="3D84E5FB" w14:textId="77777777" w:rsidR="00FF540B" w:rsidRDefault="00FF540B" w:rsidP="00C73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87DB3" w14:textId="77777777" w:rsidR="00FF540B" w:rsidRDefault="00FF540B" w:rsidP="00C730BE">
      <w:r>
        <w:separator/>
      </w:r>
    </w:p>
  </w:footnote>
  <w:footnote w:type="continuationSeparator" w:id="0">
    <w:p w14:paraId="70999540" w14:textId="77777777" w:rsidR="00FF540B" w:rsidRDefault="00FF540B" w:rsidP="00C730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A2375"/>
    <w:multiLevelType w:val="hybridMultilevel"/>
    <w:tmpl w:val="1774179C"/>
    <w:lvl w:ilvl="0" w:tplc="FC90A770">
      <w:numFmt w:val="bullet"/>
      <w:lvlText w:val="※"/>
      <w:lvlJc w:val="left"/>
      <w:pPr>
        <w:ind w:left="5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456D32B0"/>
    <w:multiLevelType w:val="hybridMultilevel"/>
    <w:tmpl w:val="CE562DFA"/>
    <w:lvl w:ilvl="0" w:tplc="46AEF356">
      <w:numFmt w:val="bullet"/>
      <w:lvlText w:val="※"/>
      <w:lvlJc w:val="left"/>
      <w:pPr>
        <w:ind w:left="36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4F23AD2"/>
    <w:multiLevelType w:val="hybridMultilevel"/>
    <w:tmpl w:val="20D020DE"/>
    <w:lvl w:ilvl="0" w:tplc="5D725C60">
      <w:start w:val="6"/>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1231649875">
    <w:abstractNumId w:val="2"/>
  </w:num>
  <w:num w:numId="2" w16cid:durableId="1633097684">
    <w:abstractNumId w:val="1"/>
  </w:num>
  <w:num w:numId="3" w16cid:durableId="1462461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5FF"/>
    <w:rsid w:val="000A28EE"/>
    <w:rsid w:val="000A772E"/>
    <w:rsid w:val="000B1E8D"/>
    <w:rsid w:val="000B79C2"/>
    <w:rsid w:val="001E6E7B"/>
    <w:rsid w:val="0023346F"/>
    <w:rsid w:val="002B4173"/>
    <w:rsid w:val="002F3706"/>
    <w:rsid w:val="00420BF1"/>
    <w:rsid w:val="0042482B"/>
    <w:rsid w:val="0051639C"/>
    <w:rsid w:val="00553BEF"/>
    <w:rsid w:val="00572F10"/>
    <w:rsid w:val="005867BF"/>
    <w:rsid w:val="005D593D"/>
    <w:rsid w:val="00640E45"/>
    <w:rsid w:val="006C33B2"/>
    <w:rsid w:val="006E6DCE"/>
    <w:rsid w:val="006F3BB2"/>
    <w:rsid w:val="007276D8"/>
    <w:rsid w:val="007635FF"/>
    <w:rsid w:val="00803E32"/>
    <w:rsid w:val="00862148"/>
    <w:rsid w:val="008C31A1"/>
    <w:rsid w:val="008E5C1F"/>
    <w:rsid w:val="009B66CA"/>
    <w:rsid w:val="009F3978"/>
    <w:rsid w:val="009F4744"/>
    <w:rsid w:val="00A64DEE"/>
    <w:rsid w:val="00AA0EFE"/>
    <w:rsid w:val="00AA4660"/>
    <w:rsid w:val="00C30A8A"/>
    <w:rsid w:val="00C730BE"/>
    <w:rsid w:val="00C82432"/>
    <w:rsid w:val="00CE511F"/>
    <w:rsid w:val="00DA385E"/>
    <w:rsid w:val="00E65928"/>
    <w:rsid w:val="00EC4B26"/>
    <w:rsid w:val="00F75220"/>
    <w:rsid w:val="00FF5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B35F8C5"/>
  <w15:chartTrackingRefBased/>
  <w15:docId w15:val="{8DA96C1E-53BE-4F5E-BAA4-F9011C0C2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46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A4660"/>
    <w:rPr>
      <w:rFonts w:asciiTheme="majorHAnsi" w:eastAsiaTheme="majorEastAsia" w:hAnsiTheme="majorHAnsi" w:cstheme="majorBidi"/>
      <w:sz w:val="18"/>
      <w:szCs w:val="18"/>
    </w:rPr>
  </w:style>
  <w:style w:type="paragraph" w:styleId="a5">
    <w:name w:val="header"/>
    <w:basedOn w:val="a"/>
    <w:link w:val="a6"/>
    <w:uiPriority w:val="99"/>
    <w:unhideWhenUsed/>
    <w:rsid w:val="00C730BE"/>
    <w:pPr>
      <w:tabs>
        <w:tab w:val="center" w:pos="4252"/>
        <w:tab w:val="right" w:pos="8504"/>
      </w:tabs>
      <w:snapToGrid w:val="0"/>
    </w:pPr>
  </w:style>
  <w:style w:type="character" w:customStyle="1" w:styleId="a6">
    <w:name w:val="ヘッダー (文字)"/>
    <w:basedOn w:val="a0"/>
    <w:link w:val="a5"/>
    <w:uiPriority w:val="99"/>
    <w:rsid w:val="00C730BE"/>
  </w:style>
  <w:style w:type="paragraph" w:styleId="a7">
    <w:name w:val="footer"/>
    <w:basedOn w:val="a"/>
    <w:link w:val="a8"/>
    <w:uiPriority w:val="99"/>
    <w:unhideWhenUsed/>
    <w:rsid w:val="00C730BE"/>
    <w:pPr>
      <w:tabs>
        <w:tab w:val="center" w:pos="4252"/>
        <w:tab w:val="right" w:pos="8504"/>
      </w:tabs>
      <w:snapToGrid w:val="0"/>
    </w:pPr>
  </w:style>
  <w:style w:type="character" w:customStyle="1" w:styleId="a8">
    <w:name w:val="フッター (文字)"/>
    <w:basedOn w:val="a0"/>
    <w:link w:val="a7"/>
    <w:uiPriority w:val="99"/>
    <w:rsid w:val="00C730BE"/>
  </w:style>
  <w:style w:type="table" w:styleId="a9">
    <w:name w:val="Table Grid"/>
    <w:basedOn w:val="a1"/>
    <w:uiPriority w:val="39"/>
    <w:rsid w:val="00C730BE"/>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3346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3</Pages>
  <Words>362</Words>
  <Characters>2070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伊東 健悟</cp:lastModifiedBy>
  <cp:revision>5</cp:revision>
  <dcterms:created xsi:type="dcterms:W3CDTF">2021-12-23T00:54:00Z</dcterms:created>
  <dcterms:modified xsi:type="dcterms:W3CDTF">2024-02-15T05:18:00Z</dcterms:modified>
</cp:coreProperties>
</file>