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7BAC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4C6278AF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724DFA30" w14:textId="77777777" w:rsidTr="006E3905">
        <w:tc>
          <w:tcPr>
            <w:tcW w:w="1447" w:type="dxa"/>
          </w:tcPr>
          <w:p w14:paraId="78BCAD82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79594F8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E05B9AE" w14:textId="77777777" w:rsidTr="006E3905">
        <w:tc>
          <w:tcPr>
            <w:tcW w:w="1447" w:type="dxa"/>
          </w:tcPr>
          <w:p w14:paraId="3483EA2A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43BB284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49737C5C" w14:textId="77777777" w:rsidTr="00C93144">
        <w:tc>
          <w:tcPr>
            <w:tcW w:w="1447" w:type="dxa"/>
          </w:tcPr>
          <w:p w14:paraId="3CB152C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79C08A68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6A8A9EE1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62FE1B8B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0694BFD8" w14:textId="77777777" w:rsidTr="00C93144">
        <w:tc>
          <w:tcPr>
            <w:tcW w:w="1447" w:type="dxa"/>
          </w:tcPr>
          <w:p w14:paraId="6E76BF98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5CA112D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2A5BCBA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1EA04C1D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519B7C23" w14:textId="77777777" w:rsidTr="006E3905">
        <w:tc>
          <w:tcPr>
            <w:tcW w:w="1447" w:type="dxa"/>
          </w:tcPr>
          <w:p w14:paraId="139063A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254B3776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A2F91A8" w14:textId="77777777" w:rsidTr="006E3905">
        <w:tc>
          <w:tcPr>
            <w:tcW w:w="1447" w:type="dxa"/>
          </w:tcPr>
          <w:p w14:paraId="54F6357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046ED00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DF3B032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08BB6A06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18DF256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1947D8FA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3AA7CE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7E861190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85CC03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D9598E" w14:textId="77777777" w:rsidTr="00636FAF">
        <w:trPr>
          <w:trHeight w:val="451"/>
        </w:trPr>
        <w:tc>
          <w:tcPr>
            <w:tcW w:w="464" w:type="dxa"/>
            <w:vMerge/>
          </w:tcPr>
          <w:p w14:paraId="745BA930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B768361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C9B24A4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F9973C0" w14:textId="77777777" w:rsidTr="00636FAF">
        <w:trPr>
          <w:trHeight w:val="499"/>
        </w:trPr>
        <w:tc>
          <w:tcPr>
            <w:tcW w:w="464" w:type="dxa"/>
            <w:vMerge/>
          </w:tcPr>
          <w:p w14:paraId="4B4D7C58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6A81B0D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A22AED2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442CE446" w14:textId="77777777" w:rsidTr="00636FAF">
        <w:trPr>
          <w:trHeight w:val="563"/>
        </w:trPr>
        <w:tc>
          <w:tcPr>
            <w:tcW w:w="464" w:type="dxa"/>
            <w:vMerge/>
          </w:tcPr>
          <w:p w14:paraId="0CFA4ED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9AF4985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4A47517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83A102B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93E210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F84F97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B62CC0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F807A9A" w14:textId="77777777" w:rsidTr="00636FAF">
        <w:trPr>
          <w:trHeight w:val="451"/>
        </w:trPr>
        <w:tc>
          <w:tcPr>
            <w:tcW w:w="464" w:type="dxa"/>
            <w:vMerge/>
          </w:tcPr>
          <w:p w14:paraId="268B237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DCE1B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ECB7CD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1601EDB" w14:textId="77777777" w:rsidTr="00636FAF">
        <w:trPr>
          <w:trHeight w:val="499"/>
        </w:trPr>
        <w:tc>
          <w:tcPr>
            <w:tcW w:w="464" w:type="dxa"/>
            <w:vMerge/>
          </w:tcPr>
          <w:p w14:paraId="0EEC388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741003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3B2E74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C1CBE22" w14:textId="77777777" w:rsidTr="00636FAF">
        <w:trPr>
          <w:trHeight w:val="563"/>
        </w:trPr>
        <w:tc>
          <w:tcPr>
            <w:tcW w:w="464" w:type="dxa"/>
            <w:vMerge/>
          </w:tcPr>
          <w:p w14:paraId="0F8CA60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1C9445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14E83A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259B6C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5B707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9B50672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00C50B9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97326B2" w14:textId="77777777" w:rsidTr="00636FAF">
        <w:trPr>
          <w:trHeight w:val="451"/>
        </w:trPr>
        <w:tc>
          <w:tcPr>
            <w:tcW w:w="464" w:type="dxa"/>
            <w:vMerge/>
          </w:tcPr>
          <w:p w14:paraId="66C6E3B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71AB18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61908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AA95A14" w14:textId="77777777" w:rsidTr="00636FAF">
        <w:trPr>
          <w:trHeight w:val="499"/>
        </w:trPr>
        <w:tc>
          <w:tcPr>
            <w:tcW w:w="464" w:type="dxa"/>
            <w:vMerge/>
          </w:tcPr>
          <w:p w14:paraId="71A0310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98707B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3C3F7CF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8206D02" w14:textId="77777777" w:rsidTr="00636FAF">
        <w:trPr>
          <w:trHeight w:val="563"/>
        </w:trPr>
        <w:tc>
          <w:tcPr>
            <w:tcW w:w="464" w:type="dxa"/>
            <w:vMerge/>
          </w:tcPr>
          <w:p w14:paraId="7DF1AF5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BE19D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972E74D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139D6038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F02BF1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76AB020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2F3876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D6995C3" w14:textId="77777777" w:rsidTr="00636FAF">
        <w:trPr>
          <w:trHeight w:val="451"/>
        </w:trPr>
        <w:tc>
          <w:tcPr>
            <w:tcW w:w="464" w:type="dxa"/>
            <w:vMerge/>
          </w:tcPr>
          <w:p w14:paraId="1780FE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ABE38C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7E960C7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5586ED0" w14:textId="77777777" w:rsidTr="00636FAF">
        <w:trPr>
          <w:trHeight w:val="499"/>
        </w:trPr>
        <w:tc>
          <w:tcPr>
            <w:tcW w:w="464" w:type="dxa"/>
            <w:vMerge/>
          </w:tcPr>
          <w:p w14:paraId="36A333F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E0DEB5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70B3E0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384D060" w14:textId="77777777" w:rsidTr="00636FAF">
        <w:trPr>
          <w:trHeight w:val="563"/>
        </w:trPr>
        <w:tc>
          <w:tcPr>
            <w:tcW w:w="464" w:type="dxa"/>
            <w:vMerge/>
          </w:tcPr>
          <w:p w14:paraId="1C9FDF3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43A0B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97974DC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693AAC0B" w14:textId="21F31A09" w:rsidR="00D56486" w:rsidRPr="0069431D" w:rsidRDefault="00F04C73" w:rsidP="00CC2C9D">
      <w:pPr>
        <w:ind w:left="246" w:hangingChars="100" w:hanging="24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="00CC2C9D">
        <w:rPr>
          <w:rFonts w:asciiTheme="minorEastAsia" w:hAnsiTheme="minorEastAsia" w:hint="eastAsia"/>
          <w:szCs w:val="24"/>
        </w:rPr>
        <w:t xml:space="preserve">　</w:t>
      </w:r>
      <w:r w:rsidR="00CC2C9D" w:rsidRPr="00CC2C9D">
        <w:rPr>
          <w:rFonts w:asciiTheme="minorEastAsia" w:hAnsiTheme="minorEastAsia" w:hint="eastAsia"/>
          <w:szCs w:val="24"/>
        </w:rPr>
        <w:t>平成</w:t>
      </w:r>
      <w:r w:rsidR="005A211D">
        <w:rPr>
          <w:rFonts w:asciiTheme="minorEastAsia" w:hAnsiTheme="minorEastAsia" w:hint="eastAsia"/>
          <w:szCs w:val="24"/>
        </w:rPr>
        <w:t>２６</w:t>
      </w:r>
      <w:r w:rsidR="00CC2C9D" w:rsidRPr="00CC2C9D">
        <w:rPr>
          <w:rFonts w:asciiTheme="minorEastAsia" w:hAnsiTheme="minorEastAsia" w:hint="eastAsia"/>
          <w:szCs w:val="24"/>
        </w:rPr>
        <w:t>年度～令和</w:t>
      </w:r>
      <w:r w:rsidR="005A211D">
        <w:rPr>
          <w:rFonts w:asciiTheme="minorEastAsia" w:hAnsiTheme="minorEastAsia" w:hint="eastAsia"/>
          <w:szCs w:val="24"/>
        </w:rPr>
        <w:t>５</w:t>
      </w:r>
      <w:r w:rsidR="00CC2C9D" w:rsidRPr="00CC2C9D">
        <w:rPr>
          <w:rFonts w:asciiTheme="minorEastAsia" w:hAnsiTheme="minorEastAsia" w:hint="eastAsia"/>
          <w:szCs w:val="24"/>
        </w:rPr>
        <w:t>年度において、小金井市又は他官公庁において類似業務の受託実績（平成</w:t>
      </w:r>
      <w:r w:rsidR="005A211D">
        <w:rPr>
          <w:rFonts w:asciiTheme="minorEastAsia" w:hAnsiTheme="minorEastAsia" w:hint="eastAsia"/>
          <w:szCs w:val="24"/>
        </w:rPr>
        <w:t>２６</w:t>
      </w:r>
      <w:r w:rsidR="00CC2C9D" w:rsidRPr="00CC2C9D">
        <w:rPr>
          <w:rFonts w:asciiTheme="minorEastAsia" w:hAnsiTheme="minorEastAsia" w:hint="eastAsia"/>
          <w:szCs w:val="24"/>
        </w:rPr>
        <w:t>年度～令和</w:t>
      </w:r>
      <w:r w:rsidR="005A211D">
        <w:rPr>
          <w:rFonts w:asciiTheme="minorEastAsia" w:hAnsiTheme="minorEastAsia" w:hint="eastAsia"/>
          <w:szCs w:val="24"/>
        </w:rPr>
        <w:t>５</w:t>
      </w:r>
      <w:r w:rsidR="00CC2C9D" w:rsidRPr="00CC2C9D">
        <w:rPr>
          <w:rFonts w:asciiTheme="minorEastAsia" w:hAnsiTheme="minorEastAsia" w:hint="eastAsia"/>
          <w:szCs w:val="24"/>
        </w:rPr>
        <w:t>年度に契約したもので、既に履行を完了しているもの。）</w:t>
      </w:r>
      <w:r w:rsidR="00CC2C9D">
        <w:rPr>
          <w:rFonts w:asciiTheme="minorEastAsia" w:hAnsiTheme="minorEastAsia" w:hint="eastAsia"/>
          <w:szCs w:val="24"/>
        </w:rPr>
        <w:t>を記載すること</w:t>
      </w:r>
      <w:r w:rsidR="00CC2C9D" w:rsidRPr="00CC2C9D">
        <w:rPr>
          <w:rFonts w:asciiTheme="minorEastAsia" w:hAnsiTheme="minorEastAsia" w:hint="eastAsia"/>
          <w:szCs w:val="24"/>
        </w:rPr>
        <w:t>。</w:t>
      </w:r>
    </w:p>
    <w:p w14:paraId="0AE7128B" w14:textId="59855E15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CC2C9D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</w:t>
      </w:r>
      <w:r w:rsidR="001B0ED0">
        <w:rPr>
          <w:rFonts w:asciiTheme="minorEastAsia" w:hAnsiTheme="minorEastAsia" w:hint="eastAsia"/>
          <w:szCs w:val="24"/>
        </w:rPr>
        <w:t>及び仕様書</w:t>
      </w:r>
      <w:r w:rsidRPr="0069431D">
        <w:rPr>
          <w:rFonts w:asciiTheme="minorEastAsia" w:hAnsiTheme="minorEastAsia" w:hint="eastAsia"/>
          <w:szCs w:val="24"/>
        </w:rPr>
        <w:t>の写し等）を添付すること。</w:t>
      </w:r>
    </w:p>
    <w:sectPr w:rsidR="00C93144" w:rsidRPr="0069431D" w:rsidSect="00CC2C9D">
      <w:pgSz w:w="11906" w:h="16838" w:code="9"/>
      <w:pgMar w:top="851" w:right="1134" w:bottom="851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2C7" w14:textId="77777777" w:rsidR="00A771F2" w:rsidRDefault="00A771F2" w:rsidP="00A771F2">
      <w:r>
        <w:separator/>
      </w:r>
    </w:p>
  </w:endnote>
  <w:endnote w:type="continuationSeparator" w:id="0">
    <w:p w14:paraId="129A03F6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0B3A" w14:textId="77777777" w:rsidR="00A771F2" w:rsidRDefault="00A771F2" w:rsidP="00A771F2">
      <w:r>
        <w:separator/>
      </w:r>
    </w:p>
  </w:footnote>
  <w:footnote w:type="continuationSeparator" w:id="0">
    <w:p w14:paraId="0224443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1B0ED0"/>
    <w:rsid w:val="002255CF"/>
    <w:rsid w:val="00353CED"/>
    <w:rsid w:val="00512DD7"/>
    <w:rsid w:val="005A211D"/>
    <w:rsid w:val="005B5A9F"/>
    <w:rsid w:val="00636FAF"/>
    <w:rsid w:val="00642472"/>
    <w:rsid w:val="006814D8"/>
    <w:rsid w:val="0069431D"/>
    <w:rsid w:val="006E3905"/>
    <w:rsid w:val="00790B60"/>
    <w:rsid w:val="009C3248"/>
    <w:rsid w:val="00A771F2"/>
    <w:rsid w:val="00BC5454"/>
    <w:rsid w:val="00C93144"/>
    <w:rsid w:val="00CA6D0D"/>
    <w:rsid w:val="00CC2C9D"/>
    <w:rsid w:val="00D20C1B"/>
    <w:rsid w:val="00D56486"/>
    <w:rsid w:val="00F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169718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2016-03-23T00:03:00Z</cp:lastPrinted>
  <dcterms:created xsi:type="dcterms:W3CDTF">2024-03-28T09:52:00Z</dcterms:created>
  <dcterms:modified xsi:type="dcterms:W3CDTF">2024-03-28T09:52:00Z</dcterms:modified>
</cp:coreProperties>
</file>